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1C34" w14:textId="616A4146" w:rsidR="00942458" w:rsidRDefault="00942458" w:rsidP="009424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CBA ARCHITECTS RECOGNIZED AMONG </w:t>
      </w:r>
      <w:r w:rsidRPr="00077A99">
        <w:rPr>
          <w:b/>
          <w:bCs/>
          <w:sz w:val="28"/>
          <w:szCs w:val="28"/>
        </w:rPr>
        <w:t xml:space="preserve">THE </w:t>
      </w:r>
      <w:r w:rsidRPr="00077A99">
        <w:rPr>
          <w:b/>
          <w:bCs/>
          <w:i/>
          <w:iCs/>
          <w:sz w:val="28"/>
          <w:szCs w:val="28"/>
        </w:rPr>
        <w:t>ORLANDO BUSINESS JOURNAL</w:t>
      </w:r>
      <w:r>
        <w:rPr>
          <w:b/>
          <w:bCs/>
          <w:i/>
          <w:iCs/>
          <w:sz w:val="28"/>
          <w:szCs w:val="28"/>
        </w:rPr>
        <w:t>’S</w:t>
      </w:r>
      <w:r w:rsidRPr="00077A99">
        <w:rPr>
          <w:b/>
          <w:bCs/>
          <w:sz w:val="28"/>
          <w:szCs w:val="28"/>
        </w:rPr>
        <w:t xml:space="preserve"> BEST PLACES TO WORK IN 202</w:t>
      </w:r>
      <w:r>
        <w:rPr>
          <w:b/>
          <w:bCs/>
          <w:sz w:val="28"/>
          <w:szCs w:val="28"/>
        </w:rPr>
        <w:t>3</w:t>
      </w:r>
    </w:p>
    <w:p w14:paraId="27D80A90" w14:textId="77777777" w:rsidR="00E9610A" w:rsidRDefault="00E9610A"/>
    <w:p w14:paraId="773C8EB2" w14:textId="54C162BB" w:rsidR="0038022B" w:rsidRPr="007271AD" w:rsidRDefault="0059235F" w:rsidP="0038022B">
      <w:pPr>
        <w:spacing w:after="0" w:line="240" w:lineRule="auto"/>
        <w:rPr>
          <w:rFonts w:cstheme="minorHAnsi"/>
        </w:rPr>
      </w:pPr>
      <w:r w:rsidRPr="00B367AA">
        <w:rPr>
          <w:rFonts w:cstheme="minorHAnsi"/>
          <w:b/>
        </w:rPr>
        <w:t>MAITLAND, FL</w:t>
      </w:r>
      <w:r>
        <w:rPr>
          <w:rFonts w:cstheme="minorHAnsi"/>
          <w:b/>
        </w:rPr>
        <w:t xml:space="preserve">, </w:t>
      </w:r>
      <w:r w:rsidR="0038022B">
        <w:rPr>
          <w:rFonts w:cstheme="minorHAnsi"/>
          <w:b/>
        </w:rPr>
        <w:t>August</w:t>
      </w:r>
      <w:r w:rsidR="0092486E">
        <w:rPr>
          <w:rFonts w:cstheme="minorHAnsi"/>
          <w:b/>
        </w:rPr>
        <w:t xml:space="preserve"> </w:t>
      </w:r>
      <w:r w:rsidR="0038022B">
        <w:rPr>
          <w:rFonts w:cstheme="minorHAnsi"/>
          <w:b/>
        </w:rPr>
        <w:t>25</w:t>
      </w:r>
      <w:r w:rsidR="0092486E">
        <w:rPr>
          <w:rFonts w:cstheme="minorHAnsi"/>
          <w:b/>
        </w:rPr>
        <w:t>,</w:t>
      </w:r>
      <w:r w:rsidR="00A81AE1">
        <w:rPr>
          <w:rFonts w:cstheme="minorHAnsi"/>
          <w:b/>
        </w:rPr>
        <w:t xml:space="preserve"> 202</w:t>
      </w:r>
      <w:r w:rsidR="0038022B">
        <w:rPr>
          <w:rFonts w:cstheme="minorHAnsi"/>
          <w:b/>
        </w:rPr>
        <w:t>3</w:t>
      </w:r>
      <w:r w:rsidRPr="00B367AA">
        <w:rPr>
          <w:rFonts w:cstheme="minorHAnsi"/>
          <w:b/>
        </w:rPr>
        <w:t xml:space="preserve"> –</w:t>
      </w:r>
      <w:r w:rsidRPr="00B367AA">
        <w:rPr>
          <w:rFonts w:cstheme="minorHAnsi"/>
        </w:rPr>
        <w:t xml:space="preserve"> </w:t>
      </w:r>
      <w:r w:rsidR="0038022B" w:rsidRPr="007271AD">
        <w:rPr>
          <w:rFonts w:cstheme="minorHAnsi"/>
        </w:rPr>
        <w:t xml:space="preserve">During a celebration held on </w:t>
      </w:r>
      <w:r w:rsidR="0038022B">
        <w:rPr>
          <w:rFonts w:cstheme="minorHAnsi"/>
        </w:rPr>
        <w:t>Thurs</w:t>
      </w:r>
      <w:r w:rsidR="0038022B" w:rsidRPr="007271AD">
        <w:rPr>
          <w:rFonts w:cstheme="minorHAnsi"/>
        </w:rPr>
        <w:t>day, August 2</w:t>
      </w:r>
      <w:r w:rsidR="0038022B">
        <w:rPr>
          <w:rFonts w:cstheme="minorHAnsi"/>
        </w:rPr>
        <w:t>4</w:t>
      </w:r>
      <w:r w:rsidR="0038022B" w:rsidRPr="007271AD">
        <w:rPr>
          <w:rFonts w:cstheme="minorHAnsi"/>
        </w:rPr>
        <w:t xml:space="preserve">, </w:t>
      </w:r>
      <w:r w:rsidR="0038022B">
        <w:rPr>
          <w:rFonts w:cstheme="minorHAnsi"/>
        </w:rPr>
        <w:t>CBA</w:t>
      </w:r>
      <w:r w:rsidR="0038022B" w:rsidRPr="007271AD">
        <w:rPr>
          <w:rFonts w:cstheme="minorHAnsi"/>
        </w:rPr>
        <w:t xml:space="preserve"> Architects</w:t>
      </w:r>
      <w:r w:rsidR="0038022B">
        <w:rPr>
          <w:rFonts w:cstheme="minorHAnsi"/>
        </w:rPr>
        <w:t xml:space="preserve"> </w:t>
      </w:r>
      <w:r w:rsidR="0038022B" w:rsidRPr="007271AD">
        <w:rPr>
          <w:rFonts w:cstheme="minorHAnsi"/>
        </w:rPr>
        <w:t xml:space="preserve">was named among Central Florida’s Best Places to Work by the </w:t>
      </w:r>
      <w:r w:rsidR="0038022B" w:rsidRPr="007271AD">
        <w:rPr>
          <w:rFonts w:cstheme="minorHAnsi"/>
          <w:i/>
          <w:iCs/>
        </w:rPr>
        <w:t>Orlando Business Journal</w:t>
      </w:r>
      <w:r w:rsidR="0038022B" w:rsidRPr="007271AD">
        <w:rPr>
          <w:rFonts w:cstheme="minorHAnsi"/>
        </w:rPr>
        <w:t>. Th</w:t>
      </w:r>
      <w:r w:rsidR="00676237">
        <w:rPr>
          <w:rFonts w:cstheme="minorHAnsi"/>
        </w:rPr>
        <w:t>e</w:t>
      </w:r>
      <w:r w:rsidR="0038022B" w:rsidRPr="007271AD">
        <w:rPr>
          <w:rFonts w:cstheme="minorHAnsi"/>
        </w:rPr>
        <w:t xml:space="preserve"> annual recognition honors outstanding companies in Central Florida whose benefits, policies, and practices are top tier based on </w:t>
      </w:r>
      <w:r w:rsidR="0038022B">
        <w:rPr>
          <w:rFonts w:cstheme="minorHAnsi"/>
        </w:rPr>
        <w:t>a</w:t>
      </w:r>
      <w:r w:rsidR="0038022B" w:rsidRPr="007271AD">
        <w:rPr>
          <w:rFonts w:cstheme="minorHAnsi"/>
        </w:rPr>
        <w:t xml:space="preserve"> workplace satisfaction survey.</w:t>
      </w:r>
    </w:p>
    <w:p w14:paraId="693B3BF9" w14:textId="77777777" w:rsidR="0038022B" w:rsidRPr="007271AD" w:rsidRDefault="0038022B" w:rsidP="0038022B">
      <w:pPr>
        <w:spacing w:after="0" w:line="240" w:lineRule="auto"/>
        <w:rPr>
          <w:rFonts w:cstheme="minorHAnsi"/>
        </w:rPr>
      </w:pPr>
    </w:p>
    <w:p w14:paraId="2118B082" w14:textId="12E6B629" w:rsidR="0038022B" w:rsidRPr="007271AD" w:rsidRDefault="0038022B" w:rsidP="0038022B">
      <w:pPr>
        <w:spacing w:after="0" w:line="240" w:lineRule="auto"/>
        <w:rPr>
          <w:rFonts w:cstheme="minorHAnsi"/>
        </w:rPr>
      </w:pPr>
      <w:r w:rsidRPr="007271AD">
        <w:rPr>
          <w:rFonts w:cstheme="minorHAnsi"/>
        </w:rPr>
        <w:t xml:space="preserve">CBA was </w:t>
      </w:r>
      <w:r>
        <w:rPr>
          <w:rFonts w:cstheme="minorHAnsi"/>
        </w:rPr>
        <w:t>ranked 7</w:t>
      </w:r>
      <w:r w:rsidRPr="0038022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Pr="007271AD">
        <w:rPr>
          <w:rFonts w:cstheme="minorHAnsi"/>
        </w:rPr>
        <w:t xml:space="preserve">in the publication’s </w:t>
      </w:r>
      <w:r w:rsidR="00C01056">
        <w:rPr>
          <w:rFonts w:cstheme="minorHAnsi"/>
        </w:rPr>
        <w:t>M</w:t>
      </w:r>
      <w:r w:rsidRPr="007271AD">
        <w:rPr>
          <w:rFonts w:cstheme="minorHAnsi"/>
        </w:rPr>
        <w:t xml:space="preserve">edium-sized category, which includes companies with 50-99 employees. The </w:t>
      </w:r>
      <w:r w:rsidRPr="007271AD">
        <w:rPr>
          <w:rFonts w:cstheme="minorHAnsi"/>
          <w:i/>
          <w:iCs/>
        </w:rPr>
        <w:t>Orlando Business Journal’s</w:t>
      </w:r>
      <w:r w:rsidRPr="007271AD">
        <w:rPr>
          <w:rFonts w:cstheme="minorHAnsi"/>
        </w:rPr>
        <w:t xml:space="preserve"> Best Places to Work ceremony celebrates how the recognized companies go above and beyond the norm to foster an enjoyable and meaningful work environment for their employees. </w:t>
      </w:r>
    </w:p>
    <w:p w14:paraId="4B38249F" w14:textId="77777777" w:rsidR="0038022B" w:rsidRPr="007271AD" w:rsidRDefault="0038022B" w:rsidP="0038022B">
      <w:pPr>
        <w:spacing w:after="0" w:line="240" w:lineRule="auto"/>
        <w:rPr>
          <w:rFonts w:cstheme="minorHAnsi"/>
        </w:rPr>
      </w:pPr>
    </w:p>
    <w:p w14:paraId="43E1C6D9" w14:textId="77777777" w:rsidR="0038022B" w:rsidRDefault="0038022B" w:rsidP="0038022B">
      <w:pPr>
        <w:spacing w:after="0" w:line="240" w:lineRule="auto"/>
        <w:rPr>
          <w:rFonts w:cstheme="minorHAnsi"/>
        </w:rPr>
      </w:pPr>
      <w:r w:rsidRPr="007271AD">
        <w:rPr>
          <w:rFonts w:cstheme="minorHAnsi"/>
        </w:rPr>
        <w:t xml:space="preserve">This year’s winners represent firms with workforces ranging from 10 to 500+ employees in Orange, Seminole, Osceola, Lake, Volusia, and Brevard counties. Participants were judged and received a performance score based on the results of an employee survey administered by Omaha, Nebraska-based Quantum Workplace. The survey evaluated team effectiveness, retention, employee alignment with company goals, trust with co-workers, individual contribution, manager effectiveness, trust in senior leaders, feeling valued, work engagement, and people practices. </w:t>
      </w:r>
    </w:p>
    <w:p w14:paraId="261CE9EB" w14:textId="77777777" w:rsidR="00C01056" w:rsidRDefault="00C01056" w:rsidP="0038022B">
      <w:pPr>
        <w:spacing w:after="0" w:line="240" w:lineRule="auto"/>
        <w:rPr>
          <w:rFonts w:cstheme="minorHAnsi"/>
        </w:rPr>
      </w:pPr>
    </w:p>
    <w:p w14:paraId="39840A65" w14:textId="77777777" w:rsidR="00C01056" w:rsidRDefault="00C01056" w:rsidP="0038022B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14:paraId="5C51613C" w14:textId="77777777" w:rsidR="00C01056" w:rsidRDefault="00C01056" w:rsidP="0038022B">
      <w:pPr>
        <w:spacing w:after="0" w:line="240" w:lineRule="auto"/>
        <w:rPr>
          <w:rFonts w:cstheme="minorHAnsi"/>
        </w:rPr>
      </w:pPr>
    </w:p>
    <w:p w14:paraId="016C3569" w14:textId="47963990" w:rsidR="0059235F" w:rsidRDefault="0059235F" w:rsidP="0038022B">
      <w:pPr>
        <w:spacing w:after="0" w:line="240" w:lineRule="auto"/>
        <w:rPr>
          <w:rFonts w:cstheme="minorHAnsi"/>
        </w:rPr>
      </w:pPr>
    </w:p>
    <w:p w14:paraId="60D39196" w14:textId="1C69B434" w:rsidR="003B1818" w:rsidRPr="0059235F" w:rsidRDefault="00C01056" w:rsidP="00CA452B">
      <w:pPr>
        <w:spacing w:after="0" w:line="240" w:lineRule="auto"/>
        <w:rPr>
          <w:rFonts w:cstheme="minorHAnsi"/>
        </w:rPr>
      </w:pPr>
      <w:r>
        <w:t>CBA</w:t>
      </w:r>
      <w:r w:rsidR="003B1818">
        <w:t xml:space="preserve"> Architects is an architectural firm that meets the changing needs of the broad multi-family, housing, and lifestyle center development industries. CBA has become the go-to firm for integrating housing of all typologies across the market spectrum</w:t>
      </w:r>
      <w:r w:rsidR="00A20D41">
        <w:t>, creatively designing financially successful products that are marketable and buildable</w:t>
      </w:r>
      <w:r w:rsidR="003B1818">
        <w:t xml:space="preserve">. The company stays </w:t>
      </w:r>
      <w:r w:rsidR="00B83C7E">
        <w:t>on top</w:t>
      </w:r>
      <w:r w:rsidR="003B1818">
        <w:t xml:space="preserve"> of emerging trends, applying experience and knowledge in their consistent pursuit of excellence and innovation. CBA’s </w:t>
      </w:r>
      <w:r w:rsidR="003B1818" w:rsidRPr="002D1D1C">
        <w:t>process is highly collaborative, developing close relationships with clients</w:t>
      </w:r>
      <w:r w:rsidR="003B1818">
        <w:t xml:space="preserve"> and</w:t>
      </w:r>
      <w:r w:rsidR="003B1818" w:rsidRPr="002D1D1C">
        <w:t xml:space="preserve"> outside consultants before</w:t>
      </w:r>
      <w:r w:rsidR="003B1818">
        <w:t>,</w:t>
      </w:r>
      <w:r w:rsidR="003B1818" w:rsidRPr="002D1D1C">
        <w:t xml:space="preserve"> during</w:t>
      </w:r>
      <w:r w:rsidR="003B1818">
        <w:t>, and after</w:t>
      </w:r>
      <w:r w:rsidR="003B1818" w:rsidRPr="002D1D1C">
        <w:t xml:space="preserve"> construction. For more information, visit </w:t>
      </w:r>
      <w:hyperlink r:id="rId6" w:history="1">
        <w:r w:rsidR="003B1818" w:rsidRPr="003B1818">
          <w:rPr>
            <w:rStyle w:val="Hyperlink"/>
            <w:i/>
            <w:iCs/>
          </w:rPr>
          <w:t>cbaArchitects.com</w:t>
        </w:r>
      </w:hyperlink>
      <w:r w:rsidR="003B1818" w:rsidRPr="002D1D1C">
        <w:t>.</w:t>
      </w:r>
    </w:p>
    <w:p w14:paraId="5730D6CF" w14:textId="77777777" w:rsidR="0093639D" w:rsidRDefault="0093639D" w:rsidP="0093639D">
      <w:pPr>
        <w:jc w:val="center"/>
      </w:pPr>
    </w:p>
    <w:p w14:paraId="286F1135" w14:textId="1F8A0FCE" w:rsidR="00A20D41" w:rsidRDefault="0093639D" w:rsidP="0093639D">
      <w:pPr>
        <w:jc w:val="center"/>
      </w:pPr>
      <w:r>
        <w:t>###</w:t>
      </w:r>
    </w:p>
    <w:sectPr w:rsidR="00A20D41" w:rsidSect="00D63021">
      <w:headerReference w:type="default" r:id="rId7"/>
      <w:pgSz w:w="12240" w:h="15840"/>
      <w:pgMar w:top="38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5458" w14:textId="77777777" w:rsidR="006E0BBD" w:rsidRDefault="006E0BBD" w:rsidP="006E0BBD">
      <w:pPr>
        <w:spacing w:after="0" w:line="240" w:lineRule="auto"/>
      </w:pPr>
      <w:r>
        <w:separator/>
      </w:r>
    </w:p>
  </w:endnote>
  <w:endnote w:type="continuationSeparator" w:id="0">
    <w:p w14:paraId="257DD903" w14:textId="77777777" w:rsidR="006E0BBD" w:rsidRDefault="006E0BBD" w:rsidP="006E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EDC6" w14:textId="77777777" w:rsidR="006E0BBD" w:rsidRDefault="006E0BBD" w:rsidP="006E0BBD">
      <w:pPr>
        <w:spacing w:after="0" w:line="240" w:lineRule="auto"/>
      </w:pPr>
      <w:r>
        <w:separator/>
      </w:r>
    </w:p>
  </w:footnote>
  <w:footnote w:type="continuationSeparator" w:id="0">
    <w:p w14:paraId="7A818716" w14:textId="77777777" w:rsidR="006E0BBD" w:rsidRDefault="006E0BBD" w:rsidP="006E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3091" w14:textId="1363CCA2" w:rsidR="006E0BBD" w:rsidRDefault="00C66A7C">
    <w:pPr>
      <w:pStyle w:val="Header"/>
    </w:pPr>
    <w:r w:rsidRPr="006E0BBD">
      <w:rPr>
        <w:noProof/>
      </w:rPr>
      <w:drawing>
        <wp:anchor distT="0" distB="0" distL="114300" distR="114300" simplePos="0" relativeHeight="251661312" behindDoc="0" locked="0" layoutInCell="1" allowOverlap="1" wp14:anchorId="79924443" wp14:editId="26FE0E66">
          <wp:simplePos x="0" y="0"/>
          <wp:positionH relativeFrom="column">
            <wp:posOffset>4171950</wp:posOffset>
          </wp:positionH>
          <wp:positionV relativeFrom="paragraph">
            <wp:posOffset>171450</wp:posOffset>
          </wp:positionV>
          <wp:extent cx="1960880" cy="1081405"/>
          <wp:effectExtent l="0" t="0" r="1270" b="4445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1081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1056" w:rsidRPr="006E0BB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AF4802" wp14:editId="415C8AB1">
              <wp:simplePos x="0" y="0"/>
              <wp:positionH relativeFrom="margin">
                <wp:align>left</wp:align>
              </wp:positionH>
              <wp:positionV relativeFrom="paragraph">
                <wp:posOffset>333375</wp:posOffset>
              </wp:positionV>
              <wp:extent cx="1857375" cy="1104900"/>
              <wp:effectExtent l="0" t="0" r="952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4500A" w14:textId="661995D7" w:rsidR="006E0BBD" w:rsidRPr="006E0BBD" w:rsidRDefault="00C66A7C" w:rsidP="006E0BBD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CBA</w:t>
                          </w:r>
                          <w:r w:rsidR="006E0BBD" w:rsidRPr="006E0BBD">
                            <w:rPr>
                              <w:b/>
                              <w:bCs/>
                            </w:rPr>
                            <w:t xml:space="preserve"> Architects</w:t>
                          </w:r>
                        </w:p>
                        <w:p w14:paraId="3B3F54CB" w14:textId="77777777" w:rsidR="006E0BBD" w:rsidRPr="006E0BBD" w:rsidRDefault="006E0BBD" w:rsidP="006E0BBD">
                          <w:pPr>
                            <w:spacing w:after="0"/>
                          </w:pPr>
                          <w:r w:rsidRPr="006E0BBD">
                            <w:t>407.660.8900</w:t>
                          </w:r>
                        </w:p>
                        <w:p w14:paraId="4BE15748" w14:textId="41AAE17E" w:rsidR="00C01056" w:rsidRDefault="00C01056" w:rsidP="006E0BBD">
                          <w:pPr>
                            <w:spacing w:after="0"/>
                          </w:pPr>
                          <w:r w:rsidRPr="00C01056">
                            <w:t>Contact: Matt Charlan</w:t>
                          </w:r>
                        </w:p>
                        <w:p w14:paraId="3FBDE757" w14:textId="2DB62AF9" w:rsidR="00C01056" w:rsidRDefault="00C01056" w:rsidP="006E0BBD">
                          <w:pPr>
                            <w:spacing w:after="0"/>
                            <w:rPr>
                              <w:i/>
                              <w:iCs/>
                            </w:rPr>
                          </w:pPr>
                          <w:hyperlink r:id="rId2" w:history="1">
                            <w:r w:rsidRPr="009F55EB">
                              <w:rPr>
                                <w:rStyle w:val="Hyperlink"/>
                                <w:i/>
                                <w:iCs/>
                              </w:rPr>
                              <w:t>Matt@cbaArchitects.com</w:t>
                            </w:r>
                          </w:hyperlink>
                        </w:p>
                        <w:p w14:paraId="35983A8D" w14:textId="5A2E87DB" w:rsidR="00C01056" w:rsidRPr="006E0BBD" w:rsidRDefault="00C01056" w:rsidP="006E0BBD">
                          <w:pPr>
                            <w:spacing w:after="0"/>
                            <w:rPr>
                              <w:i/>
                              <w:iCs/>
                            </w:rPr>
                          </w:pPr>
                          <w:hyperlink r:id="rId3" w:history="1">
                            <w:r w:rsidRPr="00C01056">
                              <w:rPr>
                                <w:rStyle w:val="Hyperlink"/>
                                <w:i/>
                                <w:iCs/>
                              </w:rPr>
                              <w:t>cbaArchitects.com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F48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6.25pt;width:146.25pt;height:8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" stroked="f">
              <v:textbox>
                <w:txbxContent>
                  <w:p w14:paraId="39C4500A" w14:textId="661995D7" w:rsidR="006E0BBD" w:rsidRPr="006E0BBD" w:rsidRDefault="00C66A7C" w:rsidP="006E0BBD">
                    <w:pPr>
                      <w:spacing w:after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CBA</w:t>
                    </w:r>
                    <w:r w:rsidR="006E0BBD" w:rsidRPr="006E0BBD">
                      <w:rPr>
                        <w:b/>
                        <w:bCs/>
                      </w:rPr>
                      <w:t xml:space="preserve"> Architects</w:t>
                    </w:r>
                  </w:p>
                  <w:p w14:paraId="3B3F54CB" w14:textId="77777777" w:rsidR="006E0BBD" w:rsidRPr="006E0BBD" w:rsidRDefault="006E0BBD" w:rsidP="006E0BBD">
                    <w:pPr>
                      <w:spacing w:after="0"/>
                    </w:pPr>
                    <w:r w:rsidRPr="006E0BBD">
                      <w:t>407.660.8900</w:t>
                    </w:r>
                  </w:p>
                  <w:p w14:paraId="4BE15748" w14:textId="41AAE17E" w:rsidR="00C01056" w:rsidRDefault="00C01056" w:rsidP="006E0BBD">
                    <w:pPr>
                      <w:spacing w:after="0"/>
                    </w:pPr>
                    <w:r w:rsidRPr="00C01056">
                      <w:t>Contact: Matt Charlan</w:t>
                    </w:r>
                  </w:p>
                  <w:p w14:paraId="3FBDE757" w14:textId="2DB62AF9" w:rsidR="00C01056" w:rsidRDefault="00C01056" w:rsidP="006E0BBD">
                    <w:pPr>
                      <w:spacing w:after="0"/>
                      <w:rPr>
                        <w:i/>
                        <w:iCs/>
                      </w:rPr>
                    </w:pPr>
                    <w:hyperlink r:id="rId4" w:history="1">
                      <w:r w:rsidRPr="009F55EB">
                        <w:rPr>
                          <w:rStyle w:val="Hyperlink"/>
                          <w:i/>
                          <w:iCs/>
                        </w:rPr>
                        <w:t>Matt@cbaArchitects.com</w:t>
                      </w:r>
                    </w:hyperlink>
                  </w:p>
                  <w:p w14:paraId="35983A8D" w14:textId="5A2E87DB" w:rsidR="00C01056" w:rsidRPr="006E0BBD" w:rsidRDefault="00C01056" w:rsidP="006E0BBD">
                    <w:pPr>
                      <w:spacing w:after="0"/>
                      <w:rPr>
                        <w:i/>
                        <w:iCs/>
                      </w:rPr>
                    </w:pPr>
                    <w:hyperlink r:id="rId5" w:history="1">
                      <w:r w:rsidRPr="00C01056">
                        <w:rPr>
                          <w:rStyle w:val="Hyperlink"/>
                          <w:i/>
                          <w:iCs/>
                        </w:rPr>
                        <w:t>cbaArchitects.com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D6302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2886DC" wp14:editId="71EB28A6">
              <wp:simplePos x="0" y="0"/>
              <wp:positionH relativeFrom="margin">
                <wp:align>center</wp:align>
              </wp:positionH>
              <wp:positionV relativeFrom="paragraph">
                <wp:posOffset>1562100</wp:posOffset>
              </wp:positionV>
              <wp:extent cx="5886450" cy="0"/>
              <wp:effectExtent l="0" t="0" r="0" b="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AF554C" id="Straight Connector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3pt" to="463.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" strokecolor="black [3200]">
              <v:stroke dashstyle="dash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BD"/>
    <w:rsid w:val="000A0490"/>
    <w:rsid w:val="0038022B"/>
    <w:rsid w:val="003B1818"/>
    <w:rsid w:val="004D7C1C"/>
    <w:rsid w:val="005554FA"/>
    <w:rsid w:val="0059235F"/>
    <w:rsid w:val="00676237"/>
    <w:rsid w:val="006E0BBD"/>
    <w:rsid w:val="00785324"/>
    <w:rsid w:val="0092486E"/>
    <w:rsid w:val="0093639D"/>
    <w:rsid w:val="00942458"/>
    <w:rsid w:val="00A20D41"/>
    <w:rsid w:val="00A81AE1"/>
    <w:rsid w:val="00AC14F4"/>
    <w:rsid w:val="00B83C7E"/>
    <w:rsid w:val="00C01056"/>
    <w:rsid w:val="00C66A7C"/>
    <w:rsid w:val="00CA452B"/>
    <w:rsid w:val="00D63021"/>
    <w:rsid w:val="00E9610A"/>
    <w:rsid w:val="00F734A5"/>
    <w:rsid w:val="00F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750F4"/>
  <w15:chartTrackingRefBased/>
  <w15:docId w15:val="{E6650ABA-32B3-46FD-86F2-9443CA97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BD"/>
  </w:style>
  <w:style w:type="paragraph" w:styleId="Footer">
    <w:name w:val="footer"/>
    <w:basedOn w:val="Normal"/>
    <w:link w:val="FooterChar"/>
    <w:uiPriority w:val="99"/>
    <w:unhideWhenUsed/>
    <w:rsid w:val="006E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BD"/>
  </w:style>
  <w:style w:type="character" w:styleId="Hyperlink">
    <w:name w:val="Hyperlink"/>
    <w:basedOn w:val="DefaultParagraphFont"/>
    <w:uiPriority w:val="99"/>
    <w:unhideWhenUsed/>
    <w:rsid w:val="003B1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aarchitec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baarchitects.com/" TargetMode="External"/><Relationship Id="rId2" Type="http://schemas.openxmlformats.org/officeDocument/2006/relationships/hyperlink" Target="mailto:Matt@cbaArchitects.com" TargetMode="External"/><Relationship Id="rId1" Type="http://schemas.openxmlformats.org/officeDocument/2006/relationships/image" Target="media/image1.jpg"/><Relationship Id="rId5" Type="http://schemas.openxmlformats.org/officeDocument/2006/relationships/hyperlink" Target="https://cbaarchitects.com/" TargetMode="External"/><Relationship Id="rId4" Type="http://schemas.openxmlformats.org/officeDocument/2006/relationships/hyperlink" Target="mailto:Matt@cbaArchit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Sullivan</dc:creator>
  <cp:keywords/>
  <dc:description/>
  <cp:lastModifiedBy>Brendan Sullivan</cp:lastModifiedBy>
  <cp:revision>3</cp:revision>
  <dcterms:created xsi:type="dcterms:W3CDTF">2023-08-29T19:58:00Z</dcterms:created>
  <dcterms:modified xsi:type="dcterms:W3CDTF">2023-08-31T18:57:00Z</dcterms:modified>
</cp:coreProperties>
</file>