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3EF8D" w14:textId="48237A47" w:rsidR="00D63021" w:rsidRDefault="00240EE2" w:rsidP="0059235F">
      <w:pPr>
        <w:jc w:val="center"/>
        <w:rPr>
          <w:b/>
          <w:bCs/>
          <w:sz w:val="28"/>
          <w:szCs w:val="28"/>
        </w:rPr>
      </w:pPr>
      <w:r w:rsidRPr="00E9610A">
        <w:rPr>
          <w:b/>
          <w:bCs/>
          <w:sz w:val="28"/>
          <w:szCs w:val="28"/>
        </w:rPr>
        <w:t>C</w:t>
      </w:r>
      <w:r>
        <w:rPr>
          <w:b/>
          <w:bCs/>
          <w:sz w:val="28"/>
          <w:szCs w:val="28"/>
        </w:rPr>
        <w:t>HARLAN BROCK</w:t>
      </w:r>
      <w:r w:rsidRPr="00E9610A">
        <w:rPr>
          <w:b/>
          <w:bCs/>
          <w:sz w:val="28"/>
          <w:szCs w:val="28"/>
        </w:rPr>
        <w:t xml:space="preserve"> ARCHITECTS </w:t>
      </w:r>
      <w:r w:rsidR="00E8260A">
        <w:rPr>
          <w:b/>
          <w:bCs/>
          <w:sz w:val="28"/>
          <w:szCs w:val="28"/>
        </w:rPr>
        <w:t>ANNOUNCES NEW ORGANIZATIONAL STRUCTURE</w:t>
      </w:r>
    </w:p>
    <w:p w14:paraId="27D80A90" w14:textId="77777777" w:rsidR="00E9610A" w:rsidRDefault="00E9610A"/>
    <w:p w14:paraId="16D3F635" w14:textId="2D84EF42" w:rsidR="00744818" w:rsidRDefault="0059235F" w:rsidP="00DC25E2">
      <w:pPr>
        <w:spacing w:line="240" w:lineRule="auto"/>
        <w:rPr>
          <w:rFonts w:cstheme="minorHAnsi"/>
        </w:rPr>
      </w:pPr>
      <w:r w:rsidRPr="00B367AA">
        <w:rPr>
          <w:rFonts w:cstheme="minorHAnsi"/>
          <w:b/>
        </w:rPr>
        <w:t>MAITLAND, FL</w:t>
      </w:r>
      <w:r>
        <w:rPr>
          <w:rFonts w:cstheme="minorHAnsi"/>
          <w:b/>
        </w:rPr>
        <w:t xml:space="preserve">, </w:t>
      </w:r>
      <w:r w:rsidR="00BD6528">
        <w:rPr>
          <w:rFonts w:cstheme="minorHAnsi"/>
          <w:b/>
        </w:rPr>
        <w:t>December</w:t>
      </w:r>
      <w:r w:rsidR="003B73F1" w:rsidRPr="003B73F1">
        <w:rPr>
          <w:rFonts w:cstheme="minorHAnsi"/>
          <w:b/>
        </w:rPr>
        <w:t xml:space="preserve"> </w:t>
      </w:r>
      <w:r w:rsidR="00BD6528">
        <w:rPr>
          <w:rFonts w:cstheme="minorHAnsi"/>
          <w:b/>
        </w:rPr>
        <w:t>5</w:t>
      </w:r>
      <w:r w:rsidR="003B73F1" w:rsidRPr="003B73F1">
        <w:rPr>
          <w:rFonts w:cstheme="minorHAnsi"/>
          <w:b/>
        </w:rPr>
        <w:t>, 202</w:t>
      </w:r>
      <w:r w:rsidR="00BD6528">
        <w:rPr>
          <w:rFonts w:cstheme="minorHAnsi"/>
          <w:b/>
        </w:rPr>
        <w:t>2</w:t>
      </w:r>
      <w:r w:rsidRPr="00B367AA">
        <w:rPr>
          <w:rFonts w:cstheme="minorHAnsi"/>
          <w:b/>
        </w:rPr>
        <w:t xml:space="preserve"> –</w:t>
      </w:r>
      <w:r w:rsidRPr="00B367AA">
        <w:rPr>
          <w:rFonts w:cstheme="minorHAnsi"/>
        </w:rPr>
        <w:t xml:space="preserve"> </w:t>
      </w:r>
      <w:r w:rsidR="000A650E">
        <w:rPr>
          <w:rFonts w:cstheme="minorHAnsi"/>
        </w:rPr>
        <w:t xml:space="preserve">Since its inception, </w:t>
      </w:r>
      <w:r w:rsidR="004F5D19">
        <w:rPr>
          <w:rFonts w:cstheme="minorHAnsi"/>
        </w:rPr>
        <w:t xml:space="preserve">Charlan Brock Architects has been led by the duo of Butch Charlan, AIA, and Gary Brock, AIA. The pair established the </w:t>
      </w:r>
      <w:r w:rsidR="00744818">
        <w:rPr>
          <w:rFonts w:cstheme="minorHAnsi"/>
        </w:rPr>
        <w:t>company</w:t>
      </w:r>
      <w:r w:rsidR="004F5D19">
        <w:rPr>
          <w:rFonts w:cstheme="minorHAnsi"/>
        </w:rPr>
        <w:t xml:space="preserve"> in 1981, growing it into </w:t>
      </w:r>
      <w:r w:rsidR="00744818">
        <w:rPr>
          <w:rFonts w:cstheme="minorHAnsi"/>
        </w:rPr>
        <w:t>a</w:t>
      </w:r>
      <w:r w:rsidR="004F5D19">
        <w:rPr>
          <w:rFonts w:cstheme="minorHAnsi"/>
        </w:rPr>
        <w:t xml:space="preserve"> preeminent architectural firm in Florida and the Southeast</w:t>
      </w:r>
      <w:r w:rsidR="00744818">
        <w:rPr>
          <w:rFonts w:cstheme="minorHAnsi"/>
        </w:rPr>
        <w:t>.</w:t>
      </w:r>
      <w:r w:rsidR="000A650E">
        <w:rPr>
          <w:rFonts w:cstheme="minorHAnsi"/>
        </w:rPr>
        <w:t xml:space="preserve"> Having recently celebrated CBA’s 40</w:t>
      </w:r>
      <w:r w:rsidR="000A650E" w:rsidRPr="000A650E">
        <w:rPr>
          <w:rFonts w:cstheme="minorHAnsi"/>
          <w:vertAlign w:val="superscript"/>
        </w:rPr>
        <w:t>th</w:t>
      </w:r>
      <w:r w:rsidR="000A650E">
        <w:rPr>
          <w:rFonts w:cstheme="minorHAnsi"/>
        </w:rPr>
        <w:t xml:space="preserve"> anniversary, Butch and Gary decided it was time to shift</w:t>
      </w:r>
      <w:r w:rsidR="00FE1165">
        <w:rPr>
          <w:rFonts w:cstheme="minorHAnsi"/>
        </w:rPr>
        <w:t xml:space="preserve"> the</w:t>
      </w:r>
      <w:r w:rsidR="000A650E">
        <w:rPr>
          <w:rFonts w:cstheme="minorHAnsi"/>
        </w:rPr>
        <w:t xml:space="preserve"> leadership into new hands. Therefore, </w:t>
      </w:r>
      <w:r w:rsidR="00744818">
        <w:rPr>
          <w:rFonts w:cstheme="minorHAnsi"/>
        </w:rPr>
        <w:t xml:space="preserve">CBA Is excited to announce a new organizational structure as the company moves into 2023. </w:t>
      </w:r>
    </w:p>
    <w:p w14:paraId="0818D6CD" w14:textId="21749819" w:rsidR="001C4D6E" w:rsidRDefault="001C4D6E" w:rsidP="00DC25E2">
      <w:pPr>
        <w:spacing w:line="240" w:lineRule="auto"/>
        <w:rPr>
          <w:rFonts w:cstheme="minorHAnsi"/>
        </w:rPr>
      </w:pPr>
      <w:r>
        <w:rPr>
          <w:rFonts w:cstheme="minorHAnsi"/>
        </w:rPr>
        <w:t xml:space="preserve">Butch Charlan and Gary Brock have assumed the positions of Directors Emeritus and Founder Principals, where they will serve as </w:t>
      </w:r>
      <w:r>
        <w:t xml:space="preserve">mentors and advisors to </w:t>
      </w:r>
      <w:r w:rsidR="00FE1165">
        <w:t xml:space="preserve">CBA’s </w:t>
      </w:r>
      <w:r>
        <w:t>leadership and staff.</w:t>
      </w:r>
    </w:p>
    <w:p w14:paraId="21D75747" w14:textId="5A8B3F88" w:rsidR="00E14509" w:rsidRDefault="000A650E" w:rsidP="00DC25E2">
      <w:r>
        <w:rPr>
          <w:rFonts w:cstheme="minorHAnsi"/>
        </w:rPr>
        <w:t>Stepping into the role of CEO is Doug Anderson</w:t>
      </w:r>
      <w:r w:rsidR="00E14509">
        <w:rPr>
          <w:rFonts w:cstheme="minorHAnsi"/>
        </w:rPr>
        <w:t xml:space="preserve">, a </w:t>
      </w:r>
      <w:proofErr w:type="gramStart"/>
      <w:r w:rsidR="00E14509">
        <w:rPr>
          <w:rFonts w:cstheme="minorHAnsi"/>
        </w:rPr>
        <w:t>Principal</w:t>
      </w:r>
      <w:proofErr w:type="gramEnd"/>
      <w:r w:rsidR="00E14509">
        <w:rPr>
          <w:rFonts w:cstheme="minorHAnsi"/>
        </w:rPr>
        <w:t xml:space="preserve"> who joined the firm in 1982. Doug</w:t>
      </w:r>
      <w:r w:rsidR="00E14509">
        <w:t xml:space="preserve"> </w:t>
      </w:r>
      <w:r w:rsidR="003B4337">
        <w:t>is known for his</w:t>
      </w:r>
      <w:r w:rsidR="00E14509">
        <w:t xml:space="preserve"> incredible leadership and insight, and is a mentor and teacher to many of his team members. He is a tenacious reader and researcher, devoting himself to staying ahead of the curve while advancing CBA’s quality of service.</w:t>
      </w:r>
    </w:p>
    <w:p w14:paraId="4BFE5A55" w14:textId="1581D4AF" w:rsidR="003F5E02" w:rsidRDefault="003F5E02" w:rsidP="00DC25E2">
      <w:r>
        <w:t xml:space="preserve">“Butch and I were ready to truly step out of the way for new leadership to take control, driving CBA to the best place it can be for the future,” </w:t>
      </w:r>
      <w:r w:rsidRPr="001C4D6E">
        <w:t>s</w:t>
      </w:r>
      <w:r>
        <w:t>ai</w:t>
      </w:r>
      <w:r w:rsidRPr="001C4D6E">
        <w:t>d Gary Brock</w:t>
      </w:r>
      <w:r>
        <w:t>. “When we met with Doug to formally ask him to become CEO, he responded with humility, enormous appreciation, and great respect for our continued contributions to the company.”</w:t>
      </w:r>
      <w:r w:rsidRPr="001C4D6E">
        <w:t xml:space="preserve"> </w:t>
      </w:r>
    </w:p>
    <w:p w14:paraId="1FF60A80" w14:textId="4A3D8553" w:rsidR="003B4337" w:rsidRDefault="003B4337" w:rsidP="00DC25E2">
      <w:pPr>
        <w:spacing w:line="240" w:lineRule="auto"/>
      </w:pPr>
      <w:r w:rsidRPr="003B4337">
        <w:rPr>
          <w:rFonts w:cstheme="minorHAnsi"/>
        </w:rPr>
        <w:t>David Brownlee</w:t>
      </w:r>
      <w:r>
        <w:rPr>
          <w:rFonts w:cstheme="minorHAnsi"/>
        </w:rPr>
        <w:t xml:space="preserve">, </w:t>
      </w:r>
      <w:r w:rsidRPr="003B4337">
        <w:rPr>
          <w:rFonts w:cstheme="minorHAnsi"/>
        </w:rPr>
        <w:t>LEED AP</w:t>
      </w:r>
      <w:r>
        <w:rPr>
          <w:rFonts w:cstheme="minorHAnsi"/>
        </w:rPr>
        <w:t xml:space="preserve"> joined Charlan Brock Architects as COO and Principal in May 2022, and he has work</w:t>
      </w:r>
      <w:r w:rsidR="005E59C6">
        <w:rPr>
          <w:rFonts w:cstheme="minorHAnsi"/>
        </w:rPr>
        <w:t>ed</w:t>
      </w:r>
      <w:r>
        <w:rPr>
          <w:rFonts w:cstheme="minorHAnsi"/>
        </w:rPr>
        <w:t xml:space="preserve"> diligently </w:t>
      </w:r>
      <w:r>
        <w:t xml:space="preserve">setting strategies and process improvements for business growth. With over 30 years of experience in the architectural industry, David brings strong leadership skills and management abilities, along with extensive operational experience. He is a proponent of strong company culture with a collaborative spirit, and is adept at analyzing situations, developing solutions, garnering consensus, and successfully executing his ideas. </w:t>
      </w:r>
    </w:p>
    <w:p w14:paraId="63844107" w14:textId="4E69A9E7" w:rsidR="00991B8D" w:rsidRDefault="003B4337" w:rsidP="00DC25E2">
      <w:pPr>
        <w:spacing w:line="240" w:lineRule="auto"/>
        <w:rPr>
          <w:rFonts w:cstheme="minorHAnsi"/>
        </w:rPr>
      </w:pPr>
      <w:r>
        <w:t xml:space="preserve">As CBA’s President, Cristian Oquendo, AIA strives to bring his outside </w:t>
      </w:r>
      <w:r w:rsidRPr="003B4337">
        <w:rPr>
          <w:rFonts w:cstheme="minorHAnsi"/>
        </w:rPr>
        <w:t>the box creative problem-solving mentality to every challenge that comes his way.</w:t>
      </w:r>
      <w:r>
        <w:rPr>
          <w:rFonts w:cstheme="minorHAnsi"/>
        </w:rPr>
        <w:t xml:space="preserve"> Since joining the firm as a designer in 2014, Cristian has </w:t>
      </w:r>
      <w:r w:rsidR="00991B8D">
        <w:rPr>
          <w:rFonts w:cstheme="minorHAnsi"/>
        </w:rPr>
        <w:t>led</w:t>
      </w:r>
      <w:r>
        <w:rPr>
          <w:rFonts w:cstheme="minorHAnsi"/>
        </w:rPr>
        <w:t xml:space="preserve"> his </w:t>
      </w:r>
      <w:r w:rsidRPr="003B4337">
        <w:rPr>
          <w:rFonts w:cstheme="minorHAnsi"/>
        </w:rPr>
        <w:t xml:space="preserve">team to find artistic solutions in tune with the technical parameters of </w:t>
      </w:r>
      <w:r>
        <w:rPr>
          <w:rFonts w:cstheme="minorHAnsi"/>
        </w:rPr>
        <w:t>complex</w:t>
      </w:r>
      <w:r w:rsidRPr="003B4337">
        <w:rPr>
          <w:rFonts w:cstheme="minorHAnsi"/>
        </w:rPr>
        <w:t xml:space="preserve"> projects.</w:t>
      </w:r>
      <w:r>
        <w:rPr>
          <w:rFonts w:cstheme="minorHAnsi"/>
        </w:rPr>
        <w:t xml:space="preserve"> </w:t>
      </w:r>
      <w:r w:rsidR="00991B8D">
        <w:rPr>
          <w:rFonts w:cstheme="minorHAnsi"/>
        </w:rPr>
        <w:t xml:space="preserve">His </w:t>
      </w:r>
      <w:r w:rsidR="00991B8D" w:rsidRPr="003B4337">
        <w:rPr>
          <w:rFonts w:cstheme="minorHAnsi"/>
        </w:rPr>
        <w:t>passion is creating communities that harmonize with the existing conditions of their environments, while serving and supporting fellow team members so they can achieve the best design possible.</w:t>
      </w:r>
      <w:r w:rsidR="00991B8D" w:rsidRPr="00991B8D">
        <w:rPr>
          <w:rFonts w:cstheme="minorHAnsi"/>
        </w:rPr>
        <w:t xml:space="preserve"> </w:t>
      </w:r>
      <w:r w:rsidR="00991B8D" w:rsidRPr="003B4337">
        <w:rPr>
          <w:rFonts w:cstheme="minorHAnsi"/>
        </w:rPr>
        <w:t xml:space="preserve">In addition to </w:t>
      </w:r>
      <w:r w:rsidR="00991B8D">
        <w:rPr>
          <w:rFonts w:cstheme="minorHAnsi"/>
        </w:rPr>
        <w:t xml:space="preserve">his role as President, </w:t>
      </w:r>
      <w:r w:rsidR="00991B8D" w:rsidRPr="003B4337">
        <w:rPr>
          <w:rFonts w:cstheme="minorHAnsi"/>
        </w:rPr>
        <w:t>Cristian is a</w:t>
      </w:r>
      <w:r w:rsidR="00991B8D">
        <w:rPr>
          <w:rFonts w:cstheme="minorHAnsi"/>
        </w:rPr>
        <w:t xml:space="preserve"> </w:t>
      </w:r>
      <w:proofErr w:type="gramStart"/>
      <w:r w:rsidR="00991B8D">
        <w:rPr>
          <w:rFonts w:cstheme="minorHAnsi"/>
        </w:rPr>
        <w:t>Principal</w:t>
      </w:r>
      <w:proofErr w:type="gramEnd"/>
      <w:r w:rsidR="00991B8D">
        <w:rPr>
          <w:rFonts w:cstheme="minorHAnsi"/>
        </w:rPr>
        <w:t xml:space="preserve"> and serves as CBA’s Director of Design.</w:t>
      </w:r>
    </w:p>
    <w:p w14:paraId="6F5579CE" w14:textId="01B96FDB" w:rsidR="005E59C6" w:rsidRDefault="00D731AF" w:rsidP="00DC25E2">
      <w:pPr>
        <w:spacing w:line="240" w:lineRule="auto"/>
        <w:rPr>
          <w:rFonts w:cstheme="minorHAnsi"/>
        </w:rPr>
      </w:pPr>
      <w:r>
        <w:rPr>
          <w:rFonts w:cstheme="minorHAnsi"/>
        </w:rPr>
        <w:t>Charlan Brock Architects’ three Vice Presidents are M</w:t>
      </w:r>
      <w:r w:rsidRPr="00D731AF">
        <w:rPr>
          <w:rFonts w:cstheme="minorHAnsi"/>
        </w:rPr>
        <w:t>ary Moltzan</w:t>
      </w:r>
      <w:r>
        <w:rPr>
          <w:rFonts w:cstheme="minorHAnsi"/>
        </w:rPr>
        <w:t xml:space="preserve">, </w:t>
      </w:r>
      <w:r w:rsidRPr="00D731AF">
        <w:rPr>
          <w:rFonts w:cstheme="minorHAnsi"/>
        </w:rPr>
        <w:t>AIA, NCARB, LEED AP BD+C</w:t>
      </w:r>
      <w:r>
        <w:rPr>
          <w:rFonts w:cstheme="minorHAnsi"/>
        </w:rPr>
        <w:t xml:space="preserve">, </w:t>
      </w:r>
      <w:r w:rsidRPr="00D731AF">
        <w:rPr>
          <w:rFonts w:cstheme="minorHAnsi"/>
        </w:rPr>
        <w:t>Craig Garbarini</w:t>
      </w:r>
      <w:r>
        <w:rPr>
          <w:rFonts w:cstheme="minorHAnsi"/>
        </w:rPr>
        <w:t xml:space="preserve">, </w:t>
      </w:r>
      <w:r w:rsidRPr="00D731AF">
        <w:rPr>
          <w:rFonts w:cstheme="minorHAnsi"/>
        </w:rPr>
        <w:t>AIA, LEED AP</w:t>
      </w:r>
      <w:r>
        <w:rPr>
          <w:rFonts w:cstheme="minorHAnsi"/>
        </w:rPr>
        <w:t xml:space="preserve">, and </w:t>
      </w:r>
      <w:r w:rsidRPr="00D731AF">
        <w:rPr>
          <w:rFonts w:cstheme="minorHAnsi"/>
        </w:rPr>
        <w:t>Allen Dapson</w:t>
      </w:r>
      <w:r>
        <w:rPr>
          <w:rFonts w:cstheme="minorHAnsi"/>
        </w:rPr>
        <w:t xml:space="preserve">. </w:t>
      </w:r>
      <w:r w:rsidRPr="00D731AF">
        <w:rPr>
          <w:rFonts w:cstheme="minorHAnsi"/>
        </w:rPr>
        <w:t>Mary</w:t>
      </w:r>
      <w:r w:rsidR="00CD36B7">
        <w:rPr>
          <w:rFonts w:cstheme="minorHAnsi"/>
        </w:rPr>
        <w:t xml:space="preserve"> joined</w:t>
      </w:r>
      <w:r>
        <w:rPr>
          <w:rFonts w:cstheme="minorHAnsi"/>
        </w:rPr>
        <w:t xml:space="preserve"> </w:t>
      </w:r>
      <w:r w:rsidR="00CD36B7">
        <w:rPr>
          <w:rFonts w:cstheme="minorHAnsi"/>
        </w:rPr>
        <w:t>the company</w:t>
      </w:r>
      <w:r w:rsidR="00CD36B7" w:rsidRPr="00D731AF">
        <w:rPr>
          <w:rFonts w:cstheme="minorHAnsi"/>
        </w:rPr>
        <w:t xml:space="preserve"> in 1994</w:t>
      </w:r>
      <w:r w:rsidR="00CD36B7">
        <w:rPr>
          <w:rFonts w:cstheme="minorHAnsi"/>
        </w:rPr>
        <w:t xml:space="preserve"> and </w:t>
      </w:r>
      <w:r>
        <w:rPr>
          <w:rFonts w:cstheme="minorHAnsi"/>
        </w:rPr>
        <w:t xml:space="preserve">is a Principal and </w:t>
      </w:r>
      <w:r w:rsidRPr="00D731AF">
        <w:rPr>
          <w:rFonts w:cstheme="minorHAnsi"/>
        </w:rPr>
        <w:t>Director of Financ</w:t>
      </w:r>
      <w:r w:rsidR="00CD36B7">
        <w:rPr>
          <w:rFonts w:cstheme="minorHAnsi"/>
        </w:rPr>
        <w:t xml:space="preserve">e. </w:t>
      </w:r>
      <w:r w:rsidR="00140BA6">
        <w:rPr>
          <w:rFonts w:cstheme="minorHAnsi"/>
        </w:rPr>
        <w:t>Her</w:t>
      </w:r>
      <w:r w:rsidRPr="00D731AF">
        <w:rPr>
          <w:rFonts w:cstheme="minorHAnsi"/>
        </w:rPr>
        <w:t xml:space="preserve"> expertise lies in designing luxurious living experiences at all market levels while tak</w:t>
      </w:r>
      <w:r>
        <w:rPr>
          <w:rFonts w:cstheme="minorHAnsi"/>
        </w:rPr>
        <w:t>ing</w:t>
      </w:r>
      <w:r w:rsidRPr="00D731AF">
        <w:rPr>
          <w:rFonts w:cstheme="minorHAnsi"/>
        </w:rPr>
        <w:t xml:space="preserve"> great care to meet </w:t>
      </w:r>
      <w:r w:rsidR="009215BC">
        <w:rPr>
          <w:rFonts w:cstheme="minorHAnsi"/>
        </w:rPr>
        <w:t>her</w:t>
      </w:r>
      <w:r>
        <w:rPr>
          <w:rFonts w:cstheme="minorHAnsi"/>
        </w:rPr>
        <w:t xml:space="preserve"> </w:t>
      </w:r>
      <w:r w:rsidRPr="00D731AF">
        <w:rPr>
          <w:rFonts w:cstheme="minorHAnsi"/>
        </w:rPr>
        <w:t>client</w:t>
      </w:r>
      <w:r>
        <w:rPr>
          <w:rFonts w:cstheme="minorHAnsi"/>
        </w:rPr>
        <w:t>s’</w:t>
      </w:r>
      <w:r w:rsidRPr="00D731AF">
        <w:rPr>
          <w:rFonts w:cstheme="minorHAnsi"/>
        </w:rPr>
        <w:t xml:space="preserve"> criteria in strategic ways</w:t>
      </w:r>
      <w:r w:rsidR="009215BC">
        <w:rPr>
          <w:rFonts w:cstheme="minorHAnsi"/>
        </w:rPr>
        <w:t>.</w:t>
      </w:r>
    </w:p>
    <w:p w14:paraId="77F37A4B" w14:textId="4204C48E" w:rsidR="00140BA6" w:rsidRDefault="00140BA6" w:rsidP="00DC25E2">
      <w:pPr>
        <w:spacing w:line="240" w:lineRule="auto"/>
        <w:rPr>
          <w:rFonts w:cstheme="minorHAnsi"/>
        </w:rPr>
      </w:pPr>
      <w:r w:rsidRPr="00140BA6">
        <w:rPr>
          <w:rFonts w:cstheme="minorHAnsi"/>
        </w:rPr>
        <w:lastRenderedPageBreak/>
        <w:t xml:space="preserve">Craig </w:t>
      </w:r>
      <w:r>
        <w:rPr>
          <w:rFonts w:cstheme="minorHAnsi"/>
        </w:rPr>
        <w:t>has been with</w:t>
      </w:r>
      <w:r w:rsidRPr="00140BA6">
        <w:rPr>
          <w:rFonts w:cstheme="minorHAnsi"/>
        </w:rPr>
        <w:t xml:space="preserve"> </w:t>
      </w:r>
      <w:r>
        <w:rPr>
          <w:rFonts w:cstheme="minorHAnsi"/>
        </w:rPr>
        <w:t>CBA</w:t>
      </w:r>
      <w:r w:rsidRPr="00140BA6">
        <w:rPr>
          <w:rFonts w:cstheme="minorHAnsi"/>
        </w:rPr>
        <w:t xml:space="preserve"> </w:t>
      </w:r>
      <w:r>
        <w:rPr>
          <w:rFonts w:cstheme="minorHAnsi"/>
        </w:rPr>
        <w:t>since</w:t>
      </w:r>
      <w:r w:rsidRPr="00140BA6">
        <w:rPr>
          <w:rFonts w:cstheme="minorHAnsi"/>
        </w:rPr>
        <w:t xml:space="preserve"> 1996 and</w:t>
      </w:r>
      <w:r>
        <w:rPr>
          <w:rFonts w:cstheme="minorHAnsi"/>
        </w:rPr>
        <w:t xml:space="preserve"> </w:t>
      </w:r>
      <w:r w:rsidR="00CD36B7">
        <w:rPr>
          <w:rFonts w:cstheme="minorHAnsi"/>
        </w:rPr>
        <w:t>is respected for his</w:t>
      </w:r>
      <w:r w:rsidRPr="00140BA6">
        <w:rPr>
          <w:rFonts w:cstheme="minorHAnsi"/>
        </w:rPr>
        <w:t xml:space="preserve"> experience</w:t>
      </w:r>
      <w:r>
        <w:rPr>
          <w:rFonts w:cstheme="minorHAnsi"/>
        </w:rPr>
        <w:t>,</w:t>
      </w:r>
      <w:r w:rsidRPr="00140BA6">
        <w:rPr>
          <w:rFonts w:cstheme="minorHAnsi"/>
        </w:rPr>
        <w:t xml:space="preserve"> dedication, and</w:t>
      </w:r>
      <w:r>
        <w:rPr>
          <w:rFonts w:cstheme="minorHAnsi"/>
        </w:rPr>
        <w:t xml:space="preserve"> collaborative </w:t>
      </w:r>
      <w:r w:rsidRPr="00140BA6">
        <w:rPr>
          <w:rFonts w:cstheme="minorHAnsi"/>
        </w:rPr>
        <w:t>relationships</w:t>
      </w:r>
      <w:r>
        <w:rPr>
          <w:rFonts w:cstheme="minorHAnsi"/>
        </w:rPr>
        <w:t>.</w:t>
      </w:r>
      <w:r w:rsidRPr="00140BA6">
        <w:rPr>
          <w:rFonts w:cstheme="minorHAnsi"/>
        </w:rPr>
        <w:t xml:space="preserve"> </w:t>
      </w:r>
      <w:r>
        <w:rPr>
          <w:rFonts w:cstheme="minorHAnsi"/>
        </w:rPr>
        <w:t xml:space="preserve">His personal philosophy of enjoying and respecting the people he works with is key to his roles as </w:t>
      </w:r>
      <w:r w:rsidRPr="00D731AF">
        <w:rPr>
          <w:rFonts w:cstheme="minorHAnsi"/>
        </w:rPr>
        <w:t>Principal</w:t>
      </w:r>
      <w:r>
        <w:rPr>
          <w:rFonts w:cstheme="minorHAnsi"/>
        </w:rPr>
        <w:t xml:space="preserve"> and </w:t>
      </w:r>
      <w:r w:rsidRPr="00D731AF">
        <w:rPr>
          <w:rFonts w:cstheme="minorHAnsi"/>
        </w:rPr>
        <w:t>Director of Human Resources</w:t>
      </w:r>
      <w:r>
        <w:rPr>
          <w:rFonts w:cstheme="minorHAnsi"/>
        </w:rPr>
        <w:t>.</w:t>
      </w:r>
    </w:p>
    <w:p w14:paraId="2EC4771B" w14:textId="6DFCEB59" w:rsidR="00D731AF" w:rsidRDefault="00140BA6" w:rsidP="00DC25E2">
      <w:pPr>
        <w:spacing w:line="240" w:lineRule="auto"/>
        <w:rPr>
          <w:rFonts w:cstheme="minorHAnsi"/>
        </w:rPr>
      </w:pPr>
      <w:r w:rsidRPr="00140BA6">
        <w:rPr>
          <w:rFonts w:cstheme="minorHAnsi"/>
        </w:rPr>
        <w:t>Allen</w:t>
      </w:r>
      <w:r w:rsidR="00E94A7E">
        <w:rPr>
          <w:rFonts w:cstheme="minorHAnsi"/>
        </w:rPr>
        <w:t xml:space="preserve"> </w:t>
      </w:r>
      <w:r w:rsidR="00E94A7E" w:rsidRPr="00140BA6">
        <w:rPr>
          <w:rFonts w:cstheme="minorHAnsi"/>
        </w:rPr>
        <w:t>is a skilled and pragmatic problem solver with a congenial and personal management style</w:t>
      </w:r>
      <w:r w:rsidR="00E94A7E">
        <w:rPr>
          <w:rFonts w:cstheme="minorHAnsi"/>
        </w:rPr>
        <w:t xml:space="preserve">, and he </w:t>
      </w:r>
      <w:r>
        <w:rPr>
          <w:rFonts w:cstheme="minorHAnsi"/>
        </w:rPr>
        <w:t xml:space="preserve">quickly rose through the ranks at CBA since joining </w:t>
      </w:r>
      <w:r w:rsidRPr="00140BA6">
        <w:rPr>
          <w:rFonts w:cstheme="minorHAnsi"/>
        </w:rPr>
        <w:t>in 2000</w:t>
      </w:r>
      <w:r w:rsidR="00E94A7E">
        <w:rPr>
          <w:rFonts w:cstheme="minorHAnsi"/>
        </w:rPr>
        <w:t xml:space="preserve">. His </w:t>
      </w:r>
      <w:r w:rsidR="00E94A7E" w:rsidRPr="00140BA6">
        <w:rPr>
          <w:rFonts w:cstheme="minorHAnsi"/>
        </w:rPr>
        <w:t>wide-ranging experience</w:t>
      </w:r>
      <w:r w:rsidR="00E94A7E">
        <w:rPr>
          <w:rFonts w:cstheme="minorHAnsi"/>
        </w:rPr>
        <w:t xml:space="preserve"> and passion for quality </w:t>
      </w:r>
      <w:r w:rsidR="00E94A7E" w:rsidRPr="00140BA6">
        <w:rPr>
          <w:rFonts w:cstheme="minorHAnsi"/>
        </w:rPr>
        <w:t xml:space="preserve">led him to establish </w:t>
      </w:r>
      <w:r w:rsidR="009215BC">
        <w:rPr>
          <w:rFonts w:cstheme="minorHAnsi"/>
        </w:rPr>
        <w:t>the</w:t>
      </w:r>
      <w:r w:rsidR="00E94A7E" w:rsidRPr="00140BA6">
        <w:rPr>
          <w:rFonts w:cstheme="minorHAnsi"/>
        </w:rPr>
        <w:t xml:space="preserve"> Best Practices division</w:t>
      </w:r>
      <w:r w:rsidR="00E94A7E">
        <w:rPr>
          <w:rFonts w:cstheme="minorHAnsi"/>
        </w:rPr>
        <w:t xml:space="preserve"> and</w:t>
      </w:r>
      <w:r w:rsidR="00E94A7E" w:rsidRPr="00140BA6">
        <w:rPr>
          <w:rFonts w:cstheme="minorHAnsi"/>
        </w:rPr>
        <w:t xml:space="preserve"> Human Resource</w:t>
      </w:r>
      <w:r w:rsidR="009215BC">
        <w:rPr>
          <w:rFonts w:cstheme="minorHAnsi"/>
        </w:rPr>
        <w:t>s</w:t>
      </w:r>
      <w:r w:rsidR="00E94A7E" w:rsidRPr="00140BA6">
        <w:rPr>
          <w:rFonts w:cstheme="minorHAnsi"/>
        </w:rPr>
        <w:t xml:space="preserve"> department</w:t>
      </w:r>
      <w:r w:rsidR="00CD36B7">
        <w:rPr>
          <w:rFonts w:cstheme="minorHAnsi"/>
        </w:rPr>
        <w:t>, and h</w:t>
      </w:r>
      <w:r w:rsidR="00E94A7E" w:rsidRPr="00140BA6">
        <w:rPr>
          <w:rFonts w:cstheme="minorHAnsi"/>
        </w:rPr>
        <w:t xml:space="preserve">is exemplary leadership skills </w:t>
      </w:r>
      <w:r w:rsidR="00E94A7E">
        <w:rPr>
          <w:rFonts w:cstheme="minorHAnsi"/>
        </w:rPr>
        <w:t xml:space="preserve">serve him well as Principal and </w:t>
      </w:r>
      <w:r w:rsidR="00D731AF" w:rsidRPr="00D731AF">
        <w:rPr>
          <w:rFonts w:cstheme="minorHAnsi"/>
        </w:rPr>
        <w:t>Director of Best Practices</w:t>
      </w:r>
      <w:r w:rsidR="00E94A7E">
        <w:rPr>
          <w:rFonts w:cstheme="minorHAnsi"/>
        </w:rPr>
        <w:t>.</w:t>
      </w:r>
    </w:p>
    <w:p w14:paraId="461C6529" w14:textId="7829EF89" w:rsidR="00F85D3A" w:rsidRDefault="00F85D3A" w:rsidP="00E01503">
      <w:pPr>
        <w:spacing w:before="240" w:line="240" w:lineRule="auto"/>
        <w:rPr>
          <w:rFonts w:cstheme="minorHAnsi"/>
        </w:rPr>
      </w:pPr>
      <w:r>
        <w:rPr>
          <w:rFonts w:cstheme="minorHAnsi"/>
        </w:rPr>
        <w:t xml:space="preserve">Rounding out the Leadership team are </w:t>
      </w:r>
      <w:r w:rsidRPr="00F85D3A">
        <w:rPr>
          <w:rFonts w:cstheme="minorHAnsi"/>
        </w:rPr>
        <w:t>Matt Charlan</w:t>
      </w:r>
      <w:r>
        <w:rPr>
          <w:rFonts w:cstheme="minorHAnsi"/>
        </w:rPr>
        <w:t xml:space="preserve">, </w:t>
      </w:r>
      <w:r w:rsidRPr="00F85D3A">
        <w:rPr>
          <w:rFonts w:cstheme="minorHAnsi"/>
        </w:rPr>
        <w:t>Principal</w:t>
      </w:r>
      <w:r>
        <w:rPr>
          <w:rFonts w:cstheme="minorHAnsi"/>
        </w:rPr>
        <w:t xml:space="preserve"> and </w:t>
      </w:r>
      <w:r w:rsidRPr="00F85D3A">
        <w:rPr>
          <w:rFonts w:cstheme="minorHAnsi"/>
        </w:rPr>
        <w:t>Director of Business</w:t>
      </w:r>
      <w:r>
        <w:rPr>
          <w:rFonts w:cstheme="minorHAnsi"/>
        </w:rPr>
        <w:t xml:space="preserve"> </w:t>
      </w:r>
      <w:r w:rsidRPr="00F85D3A">
        <w:rPr>
          <w:rFonts w:cstheme="minorHAnsi"/>
        </w:rPr>
        <w:t>Development</w:t>
      </w:r>
      <w:r>
        <w:rPr>
          <w:rFonts w:cstheme="minorHAnsi"/>
        </w:rPr>
        <w:t xml:space="preserve">, </w:t>
      </w:r>
      <w:r w:rsidRPr="00F85D3A">
        <w:rPr>
          <w:rFonts w:cstheme="minorHAnsi"/>
        </w:rPr>
        <w:t>Tanner Brock</w:t>
      </w:r>
      <w:r>
        <w:rPr>
          <w:rFonts w:cstheme="minorHAnsi"/>
        </w:rPr>
        <w:t xml:space="preserve">, </w:t>
      </w:r>
      <w:r w:rsidRPr="00F85D3A">
        <w:rPr>
          <w:rFonts w:cstheme="minorHAnsi"/>
        </w:rPr>
        <w:t>CGC</w:t>
      </w:r>
      <w:r>
        <w:rPr>
          <w:rFonts w:cstheme="minorHAnsi"/>
        </w:rPr>
        <w:t xml:space="preserve">, </w:t>
      </w:r>
      <w:r w:rsidRPr="00F85D3A">
        <w:rPr>
          <w:rFonts w:cstheme="minorHAnsi"/>
        </w:rPr>
        <w:t>Principal</w:t>
      </w:r>
      <w:r>
        <w:rPr>
          <w:rFonts w:cstheme="minorHAnsi"/>
        </w:rPr>
        <w:t xml:space="preserve"> and </w:t>
      </w:r>
      <w:r w:rsidRPr="00F85D3A">
        <w:rPr>
          <w:rFonts w:cstheme="minorHAnsi"/>
        </w:rPr>
        <w:t>Director of Construction Admin</w:t>
      </w:r>
      <w:r>
        <w:rPr>
          <w:rFonts w:cstheme="minorHAnsi"/>
        </w:rPr>
        <w:t>istration, and M</w:t>
      </w:r>
      <w:r w:rsidRPr="00F85D3A">
        <w:rPr>
          <w:rFonts w:cstheme="minorHAnsi"/>
        </w:rPr>
        <w:t>artin Lehr</w:t>
      </w:r>
      <w:r>
        <w:rPr>
          <w:rFonts w:cstheme="minorHAnsi"/>
        </w:rPr>
        <w:t xml:space="preserve">, </w:t>
      </w:r>
      <w:r w:rsidRPr="00F85D3A">
        <w:rPr>
          <w:rFonts w:cstheme="minorHAnsi"/>
        </w:rPr>
        <w:t>Principal</w:t>
      </w:r>
      <w:r>
        <w:rPr>
          <w:rFonts w:cstheme="minorHAnsi"/>
        </w:rPr>
        <w:t xml:space="preserve"> and </w:t>
      </w:r>
      <w:r w:rsidRPr="00F85D3A">
        <w:rPr>
          <w:rFonts w:cstheme="minorHAnsi"/>
        </w:rPr>
        <w:t>Director of Quality Assurance</w:t>
      </w:r>
      <w:r>
        <w:rPr>
          <w:rFonts w:cstheme="minorHAnsi"/>
        </w:rPr>
        <w:t>. Matt</w:t>
      </w:r>
      <w:r w:rsidRPr="00F85D3A">
        <w:rPr>
          <w:rFonts w:cstheme="minorHAnsi"/>
        </w:rPr>
        <w:t xml:space="preserve"> is an advocate for healthy, resilient, and inclusive place-making,</w:t>
      </w:r>
      <w:r w:rsidR="009215BC">
        <w:rPr>
          <w:rFonts w:cstheme="minorHAnsi"/>
        </w:rPr>
        <w:t xml:space="preserve"> </w:t>
      </w:r>
      <w:r w:rsidRPr="00F85D3A">
        <w:rPr>
          <w:rFonts w:cstheme="minorHAnsi"/>
        </w:rPr>
        <w:t>embra</w:t>
      </w:r>
      <w:r w:rsidR="009215BC">
        <w:rPr>
          <w:rFonts w:cstheme="minorHAnsi"/>
        </w:rPr>
        <w:t>cing</w:t>
      </w:r>
      <w:r w:rsidRPr="00F85D3A">
        <w:rPr>
          <w:rFonts w:cstheme="minorHAnsi"/>
        </w:rPr>
        <w:t xml:space="preserve"> his personal mission</w:t>
      </w:r>
      <w:r>
        <w:rPr>
          <w:rFonts w:cstheme="minorHAnsi"/>
        </w:rPr>
        <w:t xml:space="preserve"> t</w:t>
      </w:r>
      <w:r w:rsidRPr="00F85D3A">
        <w:rPr>
          <w:rFonts w:cstheme="minorHAnsi"/>
        </w:rPr>
        <w:t>o improve the human experience</w:t>
      </w:r>
      <w:r>
        <w:rPr>
          <w:rFonts w:cstheme="minorHAnsi"/>
        </w:rPr>
        <w:t xml:space="preserve">. </w:t>
      </w:r>
      <w:r w:rsidRPr="00F85D3A">
        <w:rPr>
          <w:rFonts w:cstheme="minorHAnsi"/>
        </w:rPr>
        <w:t xml:space="preserve">Tanner is passionate about building long-lasting relationships with contractors, and enjoys working in the field alongside his skilled teammates. </w:t>
      </w:r>
      <w:r w:rsidR="001C4D6E">
        <w:rPr>
          <w:rFonts w:cstheme="minorHAnsi"/>
        </w:rPr>
        <w:t>Having</w:t>
      </w:r>
      <w:r w:rsidRPr="00F85D3A">
        <w:rPr>
          <w:rFonts w:cstheme="minorHAnsi"/>
        </w:rPr>
        <w:t xml:space="preserve"> work</w:t>
      </w:r>
      <w:r w:rsidR="001C4D6E">
        <w:rPr>
          <w:rFonts w:cstheme="minorHAnsi"/>
        </w:rPr>
        <w:t>ed</w:t>
      </w:r>
      <w:r w:rsidRPr="00F85D3A">
        <w:rPr>
          <w:rFonts w:cstheme="minorHAnsi"/>
        </w:rPr>
        <w:t xml:space="preserve"> on hundreds of projects and over $1B in construction</w:t>
      </w:r>
      <w:r>
        <w:rPr>
          <w:rFonts w:cstheme="minorHAnsi"/>
        </w:rPr>
        <w:t>, h</w:t>
      </w:r>
      <w:r w:rsidRPr="00F85D3A">
        <w:rPr>
          <w:rFonts w:cstheme="minorHAnsi"/>
        </w:rPr>
        <w:t xml:space="preserve">e brings a high level of experience </w:t>
      </w:r>
      <w:r>
        <w:rPr>
          <w:rFonts w:cstheme="minorHAnsi"/>
        </w:rPr>
        <w:t xml:space="preserve">and attention to detail </w:t>
      </w:r>
      <w:r w:rsidRPr="00F85D3A">
        <w:rPr>
          <w:rFonts w:cstheme="minorHAnsi"/>
        </w:rPr>
        <w:t>to every job.</w:t>
      </w:r>
      <w:r>
        <w:rPr>
          <w:rFonts w:cstheme="minorHAnsi"/>
        </w:rPr>
        <w:t xml:space="preserve"> Martin is a</w:t>
      </w:r>
      <w:r w:rsidRPr="00F85D3A">
        <w:rPr>
          <w:rFonts w:cstheme="minorHAnsi"/>
        </w:rPr>
        <w:t xml:space="preserve"> lifelong learner with a zeal for problem solving</w:t>
      </w:r>
      <w:r>
        <w:rPr>
          <w:rFonts w:cstheme="minorHAnsi"/>
        </w:rPr>
        <w:t xml:space="preserve"> and a diverse </w:t>
      </w:r>
      <w:r w:rsidRPr="00F85D3A">
        <w:rPr>
          <w:rFonts w:cstheme="minorHAnsi"/>
        </w:rPr>
        <w:t>background</w:t>
      </w:r>
      <w:r>
        <w:rPr>
          <w:rFonts w:cstheme="minorHAnsi"/>
        </w:rPr>
        <w:t>. He has a</w:t>
      </w:r>
      <w:r w:rsidRPr="00F85D3A">
        <w:rPr>
          <w:rFonts w:cstheme="minorHAnsi"/>
        </w:rPr>
        <w:t xml:space="preserve"> love for construction and design</w:t>
      </w:r>
      <w:r w:rsidR="009215BC">
        <w:rPr>
          <w:rFonts w:cstheme="minorHAnsi"/>
        </w:rPr>
        <w:t>, with</w:t>
      </w:r>
      <w:r>
        <w:rPr>
          <w:rFonts w:cstheme="minorHAnsi"/>
        </w:rPr>
        <w:t xml:space="preserve"> </w:t>
      </w:r>
      <w:r w:rsidRPr="00F85D3A">
        <w:rPr>
          <w:rFonts w:cstheme="minorHAnsi"/>
        </w:rPr>
        <w:t>experience in every facet of the</w:t>
      </w:r>
      <w:r>
        <w:rPr>
          <w:rFonts w:cstheme="minorHAnsi"/>
        </w:rPr>
        <w:t xml:space="preserve"> architectural</w:t>
      </w:r>
      <w:r w:rsidRPr="00F85D3A">
        <w:rPr>
          <w:rFonts w:cstheme="minorHAnsi"/>
        </w:rPr>
        <w:t xml:space="preserve"> project life cycle. </w:t>
      </w:r>
    </w:p>
    <w:p w14:paraId="77A4B428" w14:textId="21BA497C" w:rsidR="00F17558" w:rsidRDefault="003F5E02" w:rsidP="00F17558">
      <w:pPr>
        <w:spacing w:before="240" w:line="240" w:lineRule="auto"/>
      </w:pPr>
      <w:r w:rsidRPr="00F17558">
        <w:rPr>
          <w:rFonts w:cstheme="minorHAnsi"/>
        </w:rPr>
        <w:t xml:space="preserve">In addition to the reorganized leadership structure, CBA has formed a Strategy Group, Management Group, and Board of Directors to provide support for the company vision. </w:t>
      </w:r>
      <w:r w:rsidR="005E59C6" w:rsidRPr="00F17558">
        <w:rPr>
          <w:rFonts w:cstheme="minorHAnsi"/>
        </w:rPr>
        <w:t>Reflecting on the evolution of Charlan Brock Architects, Gary Brock put it simply. “</w:t>
      </w:r>
      <w:r w:rsidR="005E59C6" w:rsidRPr="00F17558">
        <w:t>This is a powerful and exciting team that</w:t>
      </w:r>
      <w:r w:rsidRPr="00F17558">
        <w:t xml:space="preserve"> is</w:t>
      </w:r>
      <w:r w:rsidR="005E59C6" w:rsidRPr="00F17558">
        <w:t xml:space="preserve"> com</w:t>
      </w:r>
      <w:r w:rsidR="009215BC" w:rsidRPr="00F17558">
        <w:t>ing</w:t>
      </w:r>
      <w:r w:rsidR="005E59C6" w:rsidRPr="00F17558">
        <w:t xml:space="preserve"> together with a strong vision for what lies ahead</w:t>
      </w:r>
      <w:r w:rsidRPr="00F17558">
        <w:t xml:space="preserve">. The future of </w:t>
      </w:r>
      <w:r w:rsidR="005E59C6" w:rsidRPr="00F17558">
        <w:t>CBA</w:t>
      </w:r>
      <w:r w:rsidRPr="00F17558">
        <w:t xml:space="preserve"> is in good hands!</w:t>
      </w:r>
      <w:r w:rsidR="005E59C6" w:rsidRPr="00F17558">
        <w:t>”</w:t>
      </w:r>
    </w:p>
    <w:p w14:paraId="0ECBA824" w14:textId="3DF42B87" w:rsidR="00E01503" w:rsidRPr="00077A99" w:rsidRDefault="00E01503" w:rsidP="00F17558">
      <w:pPr>
        <w:spacing w:before="240" w:line="240" w:lineRule="auto"/>
        <w:ind w:left="360"/>
        <w:jc w:val="center"/>
        <w:rPr>
          <w:rFonts w:cstheme="minorHAnsi"/>
          <w:b/>
          <w:bCs/>
        </w:rPr>
      </w:pPr>
      <w:r w:rsidRPr="00077A99">
        <w:rPr>
          <w:rFonts w:cstheme="minorHAnsi"/>
          <w:b/>
          <w:bCs/>
        </w:rPr>
        <w:t xml:space="preserve">-  </w:t>
      </w:r>
      <w:proofErr w:type="gramStart"/>
      <w:r w:rsidRPr="00077A99">
        <w:rPr>
          <w:rFonts w:cstheme="minorHAnsi"/>
          <w:b/>
          <w:bCs/>
        </w:rPr>
        <w:t>MORE  -</w:t>
      </w:r>
      <w:proofErr w:type="gramEnd"/>
    </w:p>
    <w:p w14:paraId="35FE1C0F" w14:textId="77777777" w:rsidR="00E01503" w:rsidRDefault="00E01503" w:rsidP="00E01503"/>
    <w:p w14:paraId="15D9EE4F" w14:textId="56FEB0FC" w:rsidR="00E01503" w:rsidRDefault="00E01503" w:rsidP="00E01503">
      <w:r>
        <w:rPr>
          <w:noProof/>
        </w:rPr>
        <w:lastRenderedPageBreak/>
        <w:drawing>
          <wp:anchor distT="0" distB="0" distL="114300" distR="114300" simplePos="0" relativeHeight="251659264" behindDoc="0" locked="0" layoutInCell="1" allowOverlap="1" wp14:anchorId="257449C9" wp14:editId="30AA8959">
            <wp:simplePos x="0" y="0"/>
            <wp:positionH relativeFrom="margin">
              <wp:posOffset>3810</wp:posOffset>
            </wp:positionH>
            <wp:positionV relativeFrom="margin">
              <wp:posOffset>343263</wp:posOffset>
            </wp:positionV>
            <wp:extent cx="5943600" cy="3845560"/>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3845560"/>
                    </a:xfrm>
                    <a:prstGeom prst="rect">
                      <a:avLst/>
                    </a:prstGeom>
                  </pic:spPr>
                </pic:pic>
              </a:graphicData>
            </a:graphic>
            <wp14:sizeRelH relativeFrom="margin">
              <wp14:pctWidth>0</wp14:pctWidth>
            </wp14:sizeRelH>
            <wp14:sizeRelV relativeFrom="margin">
              <wp14:pctHeight>0</wp14:pctHeight>
            </wp14:sizeRelV>
          </wp:anchor>
        </w:drawing>
      </w:r>
      <w:r w:rsidRPr="00530274">
        <w:rPr>
          <w:b/>
          <w:bCs/>
        </w:rPr>
        <w:t>Photo Attached:</w:t>
      </w:r>
      <w:r w:rsidRPr="00530274">
        <w:t xml:space="preserve"> </w:t>
      </w:r>
      <w:r w:rsidRPr="003B73F1">
        <w:t>C</w:t>
      </w:r>
      <w:r w:rsidR="005D402C">
        <w:t>harlan Brock Architects</w:t>
      </w:r>
      <w:r>
        <w:t xml:space="preserve">’ </w:t>
      </w:r>
      <w:r>
        <w:t xml:space="preserve">new </w:t>
      </w:r>
      <w:r>
        <w:rPr>
          <w:rFonts w:cstheme="minorHAnsi"/>
        </w:rPr>
        <w:t>organizational structure</w:t>
      </w:r>
      <w:r>
        <w:rPr>
          <w:rFonts w:cstheme="minorHAnsi"/>
        </w:rPr>
        <w:t xml:space="preserve"> and Leadership group</w:t>
      </w:r>
      <w:r>
        <w:t>.</w:t>
      </w:r>
    </w:p>
    <w:p w14:paraId="64980126" w14:textId="35983C7B" w:rsidR="00E01503" w:rsidRDefault="00E01503" w:rsidP="00E01503">
      <w:pPr>
        <w:jc w:val="center"/>
      </w:pPr>
    </w:p>
    <w:p w14:paraId="551E4014" w14:textId="77777777" w:rsidR="00F17558" w:rsidRDefault="00F17558" w:rsidP="00F17558">
      <w:pPr>
        <w:pBdr>
          <w:bottom w:val="single" w:sz="6" w:space="1" w:color="auto"/>
        </w:pBdr>
        <w:spacing w:before="240" w:line="240" w:lineRule="auto"/>
      </w:pPr>
    </w:p>
    <w:p w14:paraId="343CB027" w14:textId="77777777" w:rsidR="00F17558" w:rsidRDefault="00F17558" w:rsidP="00F17558">
      <w:pPr>
        <w:spacing w:before="240" w:after="0" w:line="240" w:lineRule="auto"/>
      </w:pPr>
    </w:p>
    <w:p w14:paraId="2C5507F0" w14:textId="173EA41C" w:rsidR="00F17558" w:rsidRDefault="00F17558" w:rsidP="00F17558">
      <w:pPr>
        <w:jc w:val="center"/>
      </w:pPr>
      <w:r>
        <w:t xml:space="preserve">Charlan Brock Architects is an architectural firm that meets the changing needs of the broad multi-family, housing, and lifestyle center development industries. CBA has become the go-to firm for integrating housing of all typologies across the market spectrum, creatively designing financially successful products that are marketable and buildable. The company stays on top of emerging trends, applying experience and knowledge in their consistent pursuit of excellence and innovation. CBA’s </w:t>
      </w:r>
      <w:r w:rsidRPr="002D1D1C">
        <w:t>process is highly collaborative, developing close relationships with clients</w:t>
      </w:r>
      <w:r>
        <w:t xml:space="preserve"> and</w:t>
      </w:r>
      <w:r w:rsidRPr="002D1D1C">
        <w:t xml:space="preserve"> outside consultants before</w:t>
      </w:r>
      <w:r>
        <w:t>,</w:t>
      </w:r>
      <w:r w:rsidRPr="002D1D1C">
        <w:t xml:space="preserve"> during</w:t>
      </w:r>
      <w:r>
        <w:t>, and after</w:t>
      </w:r>
      <w:r w:rsidRPr="002D1D1C">
        <w:t xml:space="preserve"> construction. For more information, visit </w:t>
      </w:r>
      <w:hyperlink r:id="rId7" w:history="1">
        <w:r w:rsidRPr="003B1818">
          <w:rPr>
            <w:rStyle w:val="Hyperlink"/>
            <w:i/>
            <w:iCs/>
          </w:rPr>
          <w:t>cbaArchitects.com</w:t>
        </w:r>
      </w:hyperlink>
      <w:r w:rsidRPr="002D1D1C">
        <w:t>.</w:t>
      </w:r>
    </w:p>
    <w:p w14:paraId="286F1135" w14:textId="7C20F6A5" w:rsidR="00A20D41" w:rsidRDefault="00E01503" w:rsidP="00E01503">
      <w:pPr>
        <w:jc w:val="center"/>
      </w:pPr>
      <w:r>
        <w:t>###</w:t>
      </w:r>
    </w:p>
    <w:sectPr w:rsidR="00A20D41" w:rsidSect="00D63021">
      <w:headerReference w:type="default" r:id="rId8"/>
      <w:pgSz w:w="12240" w:h="15840"/>
      <w:pgMar w:top="38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85458" w14:textId="77777777" w:rsidR="006E0BBD" w:rsidRDefault="006E0BBD" w:rsidP="006E0BBD">
      <w:pPr>
        <w:spacing w:after="0" w:line="240" w:lineRule="auto"/>
      </w:pPr>
      <w:r>
        <w:separator/>
      </w:r>
    </w:p>
  </w:endnote>
  <w:endnote w:type="continuationSeparator" w:id="0">
    <w:p w14:paraId="257DD903" w14:textId="77777777" w:rsidR="006E0BBD" w:rsidRDefault="006E0BBD" w:rsidP="006E0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3EDC6" w14:textId="77777777" w:rsidR="006E0BBD" w:rsidRDefault="006E0BBD" w:rsidP="006E0BBD">
      <w:pPr>
        <w:spacing w:after="0" w:line="240" w:lineRule="auto"/>
      </w:pPr>
      <w:r>
        <w:separator/>
      </w:r>
    </w:p>
  </w:footnote>
  <w:footnote w:type="continuationSeparator" w:id="0">
    <w:p w14:paraId="7A818716" w14:textId="77777777" w:rsidR="006E0BBD" w:rsidRDefault="006E0BBD" w:rsidP="006E0B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E3091" w14:textId="3E6B9B10" w:rsidR="006E0BBD" w:rsidRDefault="00D63021">
    <w:pPr>
      <w:pStyle w:val="Header"/>
    </w:pPr>
    <w:r>
      <w:rPr>
        <w:noProof/>
      </w:rPr>
      <mc:AlternateContent>
        <mc:Choice Requires="wps">
          <w:drawing>
            <wp:anchor distT="0" distB="0" distL="114300" distR="114300" simplePos="0" relativeHeight="251663360" behindDoc="0" locked="0" layoutInCell="1" allowOverlap="1" wp14:anchorId="412886DC" wp14:editId="3453B74C">
              <wp:simplePos x="0" y="0"/>
              <wp:positionH relativeFrom="margin">
                <wp:align>center</wp:align>
              </wp:positionH>
              <wp:positionV relativeFrom="paragraph">
                <wp:posOffset>1562100</wp:posOffset>
              </wp:positionV>
              <wp:extent cx="5886450" cy="0"/>
              <wp:effectExtent l="0" t="0" r="0" b="0"/>
              <wp:wrapNone/>
              <wp:docPr id="36" name="Straight Connector 36"/>
              <wp:cNvGraphicFramePr/>
              <a:graphic xmlns:a="http://schemas.openxmlformats.org/drawingml/2006/main">
                <a:graphicData uri="http://schemas.microsoft.com/office/word/2010/wordprocessingShape">
                  <wps:wsp>
                    <wps:cNvCnPr/>
                    <wps:spPr>
                      <a:xfrm>
                        <a:off x="0" y="0"/>
                        <a:ext cx="5886450"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EF0D81" id="Straight Connector 36" o:spid="_x0000_s1026" style="position:absolute;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23pt" to="463.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" strokecolor="black [3200]">
              <v:stroke dashstyle="dash"/>
              <w10:wrap anchorx="margin"/>
            </v:line>
          </w:pict>
        </mc:Fallback>
      </mc:AlternateContent>
    </w:r>
    <w:r w:rsidR="006E0BBD" w:rsidRPr="006E0BBD">
      <w:rPr>
        <w:noProof/>
      </w:rPr>
      <mc:AlternateContent>
        <mc:Choice Requires="wps">
          <w:drawing>
            <wp:anchor distT="45720" distB="45720" distL="114300" distR="114300" simplePos="0" relativeHeight="251659264" behindDoc="0" locked="0" layoutInCell="1" allowOverlap="1" wp14:anchorId="2DAF4802" wp14:editId="386A39D0">
              <wp:simplePos x="0" y="0"/>
              <wp:positionH relativeFrom="margin">
                <wp:posOffset>0</wp:posOffset>
              </wp:positionH>
              <wp:positionV relativeFrom="paragraph">
                <wp:posOffset>336550</wp:posOffset>
              </wp:positionV>
              <wp:extent cx="1857375" cy="1404620"/>
              <wp:effectExtent l="0" t="0" r="9525"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1404620"/>
                      </a:xfrm>
                      <a:prstGeom prst="rect">
                        <a:avLst/>
                      </a:prstGeom>
                      <a:solidFill>
                        <a:srgbClr val="FFFFFF"/>
                      </a:solidFill>
                      <a:ln w="9525">
                        <a:noFill/>
                        <a:miter lim="800000"/>
                        <a:headEnd/>
                        <a:tailEnd/>
                      </a:ln>
                    </wps:spPr>
                    <wps:txbx>
                      <w:txbxContent>
                        <w:p w14:paraId="39C4500A" w14:textId="77777777" w:rsidR="006E0BBD" w:rsidRPr="006E0BBD" w:rsidRDefault="006E0BBD" w:rsidP="006E0BBD">
                          <w:pPr>
                            <w:spacing w:after="0"/>
                            <w:rPr>
                              <w:b/>
                              <w:bCs/>
                            </w:rPr>
                          </w:pPr>
                          <w:r w:rsidRPr="006E0BBD">
                            <w:rPr>
                              <w:b/>
                              <w:bCs/>
                            </w:rPr>
                            <w:t>Charlan Brock Architects</w:t>
                          </w:r>
                        </w:p>
                        <w:p w14:paraId="3B3F54CB" w14:textId="77777777" w:rsidR="006E0BBD" w:rsidRPr="006E0BBD" w:rsidRDefault="006E0BBD" w:rsidP="006E0BBD">
                          <w:pPr>
                            <w:spacing w:after="0"/>
                          </w:pPr>
                          <w:r w:rsidRPr="006E0BBD">
                            <w:t>407.660.8900</w:t>
                          </w:r>
                        </w:p>
                        <w:p w14:paraId="07A4BC54" w14:textId="77777777" w:rsidR="006E0BBD" w:rsidRPr="006E0BBD" w:rsidRDefault="006E0BBD" w:rsidP="006E0BBD">
                          <w:pPr>
                            <w:spacing w:after="0"/>
                            <w:rPr>
                              <w:i/>
                              <w:iCs/>
                            </w:rPr>
                          </w:pPr>
                          <w:r w:rsidRPr="006E0BBD">
                            <w:rPr>
                              <w:i/>
                              <w:iCs/>
                            </w:rPr>
                            <w:t>cbaArchitects.com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DAF4802" id="_x0000_t202" coordsize="21600,21600" o:spt="202" path="m,l,21600r21600,l21600,xe">
              <v:stroke joinstyle="miter"/>
              <v:path gradientshapeok="t" o:connecttype="rect"/>
            </v:shapetype>
            <v:shape id="Text Box 2" o:spid="_x0000_s1026" type="#_x0000_t202" style="position:absolute;margin-left:0;margin-top:26.5pt;width:146.2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" stroked="f">
              <v:textbox style="mso-fit-shape-to-text:t">
                <w:txbxContent>
                  <w:p w14:paraId="39C4500A" w14:textId="77777777" w:rsidR="006E0BBD" w:rsidRPr="006E0BBD" w:rsidRDefault="006E0BBD" w:rsidP="006E0BBD">
                    <w:pPr>
                      <w:spacing w:after="0"/>
                      <w:rPr>
                        <w:b/>
                        <w:bCs/>
                      </w:rPr>
                    </w:pPr>
                    <w:r w:rsidRPr="006E0BBD">
                      <w:rPr>
                        <w:b/>
                        <w:bCs/>
                      </w:rPr>
                      <w:t>Charlan Brock Architects</w:t>
                    </w:r>
                  </w:p>
                  <w:p w14:paraId="3B3F54CB" w14:textId="77777777" w:rsidR="006E0BBD" w:rsidRPr="006E0BBD" w:rsidRDefault="006E0BBD" w:rsidP="006E0BBD">
                    <w:pPr>
                      <w:spacing w:after="0"/>
                    </w:pPr>
                    <w:r w:rsidRPr="006E0BBD">
                      <w:t>407.660.8900</w:t>
                    </w:r>
                  </w:p>
                  <w:p w14:paraId="07A4BC54" w14:textId="77777777" w:rsidR="006E0BBD" w:rsidRPr="006E0BBD" w:rsidRDefault="006E0BBD" w:rsidP="006E0BBD">
                    <w:pPr>
                      <w:spacing w:after="0"/>
                      <w:rPr>
                        <w:i/>
                        <w:iCs/>
                      </w:rPr>
                    </w:pPr>
                    <w:r w:rsidRPr="006E0BBD">
                      <w:rPr>
                        <w:i/>
                        <w:iCs/>
                      </w:rPr>
                      <w:t>cbaArchitects.com</w:t>
                    </w:r>
                  </w:p>
                </w:txbxContent>
              </v:textbox>
              <w10:wrap type="square" anchorx="margin"/>
            </v:shape>
          </w:pict>
        </mc:Fallback>
      </mc:AlternateContent>
    </w:r>
    <w:r w:rsidR="006E0BBD" w:rsidRPr="006E0BBD">
      <w:rPr>
        <w:noProof/>
      </w:rPr>
      <mc:AlternateContent>
        <mc:Choice Requires="wps">
          <w:drawing>
            <wp:anchor distT="45720" distB="45720" distL="114300" distR="114300" simplePos="0" relativeHeight="251660288" behindDoc="0" locked="0" layoutInCell="1" allowOverlap="1" wp14:anchorId="5E38A62B" wp14:editId="3E4BB602">
              <wp:simplePos x="0" y="0"/>
              <wp:positionH relativeFrom="margin">
                <wp:posOffset>1800225</wp:posOffset>
              </wp:positionH>
              <wp:positionV relativeFrom="paragraph">
                <wp:posOffset>336550</wp:posOffset>
              </wp:positionV>
              <wp:extent cx="1857375" cy="962025"/>
              <wp:effectExtent l="0" t="0" r="9525" b="952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962025"/>
                      </a:xfrm>
                      <a:prstGeom prst="rect">
                        <a:avLst/>
                      </a:prstGeom>
                      <a:solidFill>
                        <a:srgbClr val="FFFFFF"/>
                      </a:solidFill>
                      <a:ln w="9525">
                        <a:noFill/>
                        <a:miter lim="800000"/>
                        <a:headEnd/>
                        <a:tailEnd/>
                      </a:ln>
                    </wps:spPr>
                    <wps:txbx>
                      <w:txbxContent>
                        <w:p w14:paraId="15455B01" w14:textId="77777777" w:rsidR="006E0BBD" w:rsidRDefault="006E0BBD" w:rsidP="006E0BBD">
                          <w:pPr>
                            <w:spacing w:after="0"/>
                            <w:rPr>
                              <w:b/>
                              <w:bCs/>
                            </w:rPr>
                          </w:pPr>
                          <w:r w:rsidRPr="006E0BBD">
                            <w:rPr>
                              <w:b/>
                              <w:bCs/>
                            </w:rPr>
                            <w:t>Contact: Nancy Schwalb</w:t>
                          </w:r>
                        </w:p>
                        <w:p w14:paraId="20C0E7A4" w14:textId="77777777" w:rsidR="006E0BBD" w:rsidRDefault="006E0BBD" w:rsidP="006E0BBD">
                          <w:pPr>
                            <w:spacing w:after="0"/>
                          </w:pPr>
                          <w:r>
                            <w:t>Schwalb Public Relations</w:t>
                          </w:r>
                        </w:p>
                        <w:p w14:paraId="238353D9" w14:textId="77777777" w:rsidR="006E0BBD" w:rsidRDefault="006E0BBD" w:rsidP="006E0BBD">
                          <w:pPr>
                            <w:spacing w:after="0"/>
                          </w:pPr>
                          <w:r>
                            <w:t>407.592.5921</w:t>
                          </w:r>
                        </w:p>
                        <w:p w14:paraId="00347A70" w14:textId="77777777" w:rsidR="006E0BBD" w:rsidRPr="006E0BBD" w:rsidRDefault="006E0BBD" w:rsidP="006E0BBD">
                          <w:pPr>
                            <w:spacing w:after="0"/>
                            <w:rPr>
                              <w:i/>
                              <w:iCs/>
                            </w:rPr>
                          </w:pPr>
                          <w:r w:rsidRPr="006E0BBD">
                            <w:rPr>
                              <w:i/>
                              <w:iCs/>
                            </w:rPr>
                            <w:t>Nancy@schwalbpr.com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38A62B" id="Text Box 6" o:spid="_x0000_s1027" type="#_x0000_t202" style="position:absolute;margin-left:141.75pt;margin-top:26.5pt;width:146.25pt;height:75.7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" stroked="f">
              <v:textbox>
                <w:txbxContent>
                  <w:p w14:paraId="15455B01" w14:textId="77777777" w:rsidR="006E0BBD" w:rsidRDefault="006E0BBD" w:rsidP="006E0BBD">
                    <w:pPr>
                      <w:spacing w:after="0"/>
                      <w:rPr>
                        <w:b/>
                        <w:bCs/>
                      </w:rPr>
                    </w:pPr>
                    <w:r w:rsidRPr="006E0BBD">
                      <w:rPr>
                        <w:b/>
                        <w:bCs/>
                      </w:rPr>
                      <w:t>Contact: Nancy Schwalb</w:t>
                    </w:r>
                  </w:p>
                  <w:p w14:paraId="20C0E7A4" w14:textId="77777777" w:rsidR="006E0BBD" w:rsidRDefault="006E0BBD" w:rsidP="006E0BBD">
                    <w:pPr>
                      <w:spacing w:after="0"/>
                    </w:pPr>
                    <w:r>
                      <w:t>Schwalb Public Relations</w:t>
                    </w:r>
                  </w:p>
                  <w:p w14:paraId="238353D9" w14:textId="77777777" w:rsidR="006E0BBD" w:rsidRDefault="006E0BBD" w:rsidP="006E0BBD">
                    <w:pPr>
                      <w:spacing w:after="0"/>
                    </w:pPr>
                    <w:r>
                      <w:t>407.592.5921</w:t>
                    </w:r>
                  </w:p>
                  <w:p w14:paraId="00347A70" w14:textId="77777777" w:rsidR="006E0BBD" w:rsidRPr="006E0BBD" w:rsidRDefault="006E0BBD" w:rsidP="006E0BBD">
                    <w:pPr>
                      <w:spacing w:after="0"/>
                      <w:rPr>
                        <w:i/>
                        <w:iCs/>
                      </w:rPr>
                    </w:pPr>
                    <w:r w:rsidRPr="006E0BBD">
                      <w:rPr>
                        <w:i/>
                        <w:iCs/>
                      </w:rPr>
                      <w:t>Nancy@schwalbpr.com</w:t>
                    </w:r>
                  </w:p>
                </w:txbxContent>
              </v:textbox>
              <w10:wrap type="square" anchorx="margin"/>
            </v:shape>
          </w:pict>
        </mc:Fallback>
      </mc:AlternateContent>
    </w:r>
    <w:r w:rsidR="006E0BBD" w:rsidRPr="006E0BBD">
      <w:rPr>
        <w:noProof/>
      </w:rPr>
      <w:drawing>
        <wp:anchor distT="0" distB="0" distL="114300" distR="114300" simplePos="0" relativeHeight="251661312" behindDoc="0" locked="0" layoutInCell="1" allowOverlap="1" wp14:anchorId="79924443" wp14:editId="7B51C0DD">
          <wp:simplePos x="0" y="0"/>
          <wp:positionH relativeFrom="column">
            <wp:posOffset>4171950</wp:posOffset>
          </wp:positionH>
          <wp:positionV relativeFrom="paragraph">
            <wp:posOffset>171450</wp:posOffset>
          </wp:positionV>
          <wp:extent cx="1961459" cy="1081418"/>
          <wp:effectExtent l="0" t="0" r="1270" b="4445"/>
          <wp:wrapSquare wrapText="bothSides"/>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961459" cy="1081418"/>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BBD"/>
    <w:rsid w:val="000A650E"/>
    <w:rsid w:val="00140BA6"/>
    <w:rsid w:val="001C4D6E"/>
    <w:rsid w:val="00240EE2"/>
    <w:rsid w:val="00292B14"/>
    <w:rsid w:val="003B1818"/>
    <w:rsid w:val="003B4337"/>
    <w:rsid w:val="003B73F1"/>
    <w:rsid w:val="003F5E02"/>
    <w:rsid w:val="004B6323"/>
    <w:rsid w:val="004F5D19"/>
    <w:rsid w:val="00537F02"/>
    <w:rsid w:val="0059235F"/>
    <w:rsid w:val="005D402C"/>
    <w:rsid w:val="005E59C6"/>
    <w:rsid w:val="006E0BBD"/>
    <w:rsid w:val="00744818"/>
    <w:rsid w:val="009215BC"/>
    <w:rsid w:val="00991B8D"/>
    <w:rsid w:val="00A20D41"/>
    <w:rsid w:val="00A701BA"/>
    <w:rsid w:val="00AC14F4"/>
    <w:rsid w:val="00B71EAF"/>
    <w:rsid w:val="00BD1836"/>
    <w:rsid w:val="00BD6528"/>
    <w:rsid w:val="00C326B8"/>
    <w:rsid w:val="00CD36B7"/>
    <w:rsid w:val="00D63021"/>
    <w:rsid w:val="00D731AF"/>
    <w:rsid w:val="00DC25E2"/>
    <w:rsid w:val="00DC3367"/>
    <w:rsid w:val="00E01503"/>
    <w:rsid w:val="00E14509"/>
    <w:rsid w:val="00E8260A"/>
    <w:rsid w:val="00E94A7E"/>
    <w:rsid w:val="00E9610A"/>
    <w:rsid w:val="00F17558"/>
    <w:rsid w:val="00F85D3A"/>
    <w:rsid w:val="00FE11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2750F4"/>
  <w15:chartTrackingRefBased/>
  <w15:docId w15:val="{E6650ABA-32B3-46FD-86F2-9443CA974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0B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0BBD"/>
  </w:style>
  <w:style w:type="paragraph" w:styleId="Footer">
    <w:name w:val="footer"/>
    <w:basedOn w:val="Normal"/>
    <w:link w:val="FooterChar"/>
    <w:uiPriority w:val="99"/>
    <w:unhideWhenUsed/>
    <w:rsid w:val="006E0B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0BBD"/>
  </w:style>
  <w:style w:type="character" w:styleId="Hyperlink">
    <w:name w:val="Hyperlink"/>
    <w:basedOn w:val="DefaultParagraphFont"/>
    <w:uiPriority w:val="99"/>
    <w:unhideWhenUsed/>
    <w:rsid w:val="003B1818"/>
    <w:rPr>
      <w:color w:val="0563C1" w:themeColor="hyperlink"/>
      <w:u w:val="single"/>
    </w:rPr>
  </w:style>
  <w:style w:type="character" w:styleId="UnresolvedMention">
    <w:name w:val="Unresolved Mention"/>
    <w:basedOn w:val="DefaultParagraphFont"/>
    <w:uiPriority w:val="99"/>
    <w:semiHidden/>
    <w:unhideWhenUsed/>
    <w:rsid w:val="003B18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6358110">
      <w:bodyDiv w:val="1"/>
      <w:marLeft w:val="0"/>
      <w:marRight w:val="0"/>
      <w:marTop w:val="0"/>
      <w:marBottom w:val="0"/>
      <w:divBdr>
        <w:top w:val="none" w:sz="0" w:space="0" w:color="auto"/>
        <w:left w:val="none" w:sz="0" w:space="0" w:color="auto"/>
        <w:bottom w:val="none" w:sz="0" w:space="0" w:color="auto"/>
        <w:right w:val="none" w:sz="0" w:space="0" w:color="auto"/>
      </w:divBdr>
    </w:div>
    <w:div w:id="1317606722">
      <w:bodyDiv w:val="1"/>
      <w:marLeft w:val="0"/>
      <w:marRight w:val="0"/>
      <w:marTop w:val="0"/>
      <w:marBottom w:val="0"/>
      <w:divBdr>
        <w:top w:val="none" w:sz="0" w:space="0" w:color="auto"/>
        <w:left w:val="none" w:sz="0" w:space="0" w:color="auto"/>
        <w:bottom w:val="none" w:sz="0" w:space="0" w:color="auto"/>
        <w:right w:val="none" w:sz="0" w:space="0" w:color="auto"/>
      </w:divBdr>
      <w:divsChild>
        <w:div w:id="186915267">
          <w:marLeft w:val="0"/>
          <w:marRight w:val="0"/>
          <w:marTop w:val="0"/>
          <w:marBottom w:val="450"/>
          <w:divBdr>
            <w:top w:val="none" w:sz="0" w:space="0" w:color="auto"/>
            <w:left w:val="none" w:sz="0" w:space="0" w:color="auto"/>
            <w:bottom w:val="none" w:sz="0" w:space="0" w:color="auto"/>
            <w:right w:val="none" w:sz="0" w:space="0" w:color="auto"/>
          </w:divBdr>
          <w:divsChild>
            <w:div w:id="2081171449">
              <w:marLeft w:val="0"/>
              <w:marRight w:val="0"/>
              <w:marTop w:val="0"/>
              <w:marBottom w:val="0"/>
              <w:divBdr>
                <w:top w:val="none" w:sz="0" w:space="0" w:color="auto"/>
                <w:left w:val="none" w:sz="0" w:space="0" w:color="auto"/>
                <w:bottom w:val="none" w:sz="0" w:space="0" w:color="auto"/>
                <w:right w:val="none" w:sz="0" w:space="0" w:color="auto"/>
              </w:divBdr>
              <w:divsChild>
                <w:div w:id="726412618">
                  <w:marLeft w:val="0"/>
                  <w:marRight w:val="0"/>
                  <w:marTop w:val="0"/>
                  <w:marBottom w:val="0"/>
                  <w:divBdr>
                    <w:top w:val="none" w:sz="0" w:space="0" w:color="auto"/>
                    <w:left w:val="none" w:sz="0" w:space="0" w:color="auto"/>
                    <w:bottom w:val="none" w:sz="0" w:space="0" w:color="auto"/>
                    <w:right w:val="none" w:sz="0" w:space="0" w:color="auto"/>
                  </w:divBdr>
                  <w:divsChild>
                    <w:div w:id="897908854">
                      <w:marLeft w:val="0"/>
                      <w:marRight w:val="0"/>
                      <w:marTop w:val="0"/>
                      <w:marBottom w:val="0"/>
                      <w:divBdr>
                        <w:top w:val="none" w:sz="0" w:space="0" w:color="auto"/>
                        <w:left w:val="none" w:sz="0" w:space="0" w:color="auto"/>
                        <w:bottom w:val="none" w:sz="0" w:space="0" w:color="auto"/>
                        <w:right w:val="none" w:sz="0" w:space="0" w:color="auto"/>
                      </w:divBdr>
                      <w:divsChild>
                        <w:div w:id="1652171226">
                          <w:marLeft w:val="0"/>
                          <w:marRight w:val="0"/>
                          <w:marTop w:val="0"/>
                          <w:marBottom w:val="0"/>
                          <w:divBdr>
                            <w:top w:val="none" w:sz="0" w:space="0" w:color="auto"/>
                            <w:left w:val="none" w:sz="0" w:space="0" w:color="auto"/>
                            <w:bottom w:val="none" w:sz="0" w:space="0" w:color="auto"/>
                            <w:right w:val="none" w:sz="0" w:space="0" w:color="auto"/>
                          </w:divBdr>
                          <w:divsChild>
                            <w:div w:id="69719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cbaarchitect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848</Words>
  <Characters>4839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Brendan Sullivan</dc:creator>
  <cp:keywords/>
  <dc:description/>
  <cp:lastModifiedBy>Brendan Sullivan</cp:lastModifiedBy>
  <cp:revision>7</cp:revision>
  <dcterms:created xsi:type="dcterms:W3CDTF">2022-12-06T19:44:00Z</dcterms:created>
  <dcterms:modified xsi:type="dcterms:W3CDTF">2022-12-07T15:44:00Z</dcterms:modified>
</cp:coreProperties>
</file>